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6D" w:rsidRDefault="006E416D" w:rsidP="006E416D">
      <w:pPr>
        <w:tabs>
          <w:tab w:val="left" w:pos="7250"/>
        </w:tabs>
        <w:spacing w:line="360" w:lineRule="atLeast"/>
        <w:rPr>
          <w:b/>
          <w:sz w:val="28"/>
        </w:rPr>
      </w:pPr>
    </w:p>
    <w:p w:rsidR="002406A4" w:rsidRDefault="002406A4" w:rsidP="00167C28">
      <w:pPr>
        <w:spacing w:line="360" w:lineRule="atLeast"/>
        <w:rPr>
          <w:b/>
          <w:sz w:val="28"/>
        </w:rPr>
      </w:pPr>
    </w:p>
    <w:p w:rsidR="00CF121E" w:rsidRDefault="003621A4" w:rsidP="00167C28">
      <w:pPr>
        <w:spacing w:line="360" w:lineRule="atLeast"/>
        <w:rPr>
          <w:b/>
          <w:sz w:val="28"/>
        </w:rPr>
      </w:pPr>
      <w:r>
        <w:rPr>
          <w:b/>
          <w:sz w:val="28"/>
        </w:rPr>
        <w:t>Vorabklärung</w:t>
      </w:r>
      <w:r w:rsidR="00167C28">
        <w:rPr>
          <w:b/>
          <w:sz w:val="28"/>
        </w:rPr>
        <w:t xml:space="preserve"> </w:t>
      </w:r>
      <w:r>
        <w:rPr>
          <w:b/>
          <w:sz w:val="28"/>
        </w:rPr>
        <w:t>der umweltrelevanten Wirkungen</w:t>
      </w:r>
      <w:r w:rsidR="00167C28">
        <w:rPr>
          <w:b/>
          <w:sz w:val="28"/>
        </w:rPr>
        <w:t xml:space="preserve"> </w:t>
      </w:r>
      <w:r>
        <w:rPr>
          <w:b/>
          <w:sz w:val="28"/>
        </w:rPr>
        <w:t xml:space="preserve">bei Bauvorhaben </w:t>
      </w:r>
    </w:p>
    <w:p w:rsidR="003621A4" w:rsidRDefault="003621A4" w:rsidP="00167C28">
      <w:pPr>
        <w:spacing w:line="360" w:lineRule="atLeast"/>
        <w:rPr>
          <w:b/>
          <w:sz w:val="28"/>
        </w:rPr>
      </w:pPr>
      <w:r>
        <w:rPr>
          <w:b/>
          <w:sz w:val="28"/>
        </w:rPr>
        <w:t xml:space="preserve">an </w:t>
      </w:r>
      <w:proofErr w:type="spellStart"/>
      <w:r w:rsidR="00E12E2F">
        <w:rPr>
          <w:b/>
          <w:sz w:val="28"/>
        </w:rPr>
        <w:t>Kantons</w:t>
      </w:r>
      <w:r>
        <w:rPr>
          <w:b/>
          <w:sz w:val="28"/>
        </w:rPr>
        <w:t>strassen</w:t>
      </w:r>
      <w:proofErr w:type="spellEnd"/>
    </w:p>
    <w:p w:rsidR="003621A4" w:rsidRDefault="003621A4">
      <w:pPr>
        <w:jc w:val="center"/>
        <w:rPr>
          <w:b/>
          <w:sz w:val="12"/>
        </w:rPr>
      </w:pPr>
    </w:p>
    <w:p w:rsidR="003621A4" w:rsidRDefault="003621A4" w:rsidP="00163F0C">
      <w:pPr>
        <w:rPr>
          <w:bCs/>
          <w:sz w:val="22"/>
        </w:rPr>
      </w:pPr>
      <w:r>
        <w:rPr>
          <w:bCs/>
          <w:sz w:val="22"/>
        </w:rPr>
        <w:t xml:space="preserve">(Verordnung über die Umweltverträglichkeitsprüfung UVPV, </w:t>
      </w:r>
      <w:proofErr w:type="spellStart"/>
      <w:r>
        <w:rPr>
          <w:bCs/>
          <w:sz w:val="22"/>
        </w:rPr>
        <w:t>bGS</w:t>
      </w:r>
      <w:proofErr w:type="spellEnd"/>
      <w:r>
        <w:rPr>
          <w:bCs/>
          <w:sz w:val="22"/>
        </w:rPr>
        <w:t xml:space="preserve"> 814.011, Art. 8)</w:t>
      </w:r>
    </w:p>
    <w:p w:rsidR="003621A4" w:rsidRDefault="003621A4">
      <w:pPr>
        <w:pBdr>
          <w:bottom w:val="single" w:sz="6" w:space="1" w:color="auto"/>
        </w:pBdr>
        <w:rPr>
          <w:sz w:val="12"/>
        </w:rPr>
      </w:pPr>
    </w:p>
    <w:p w:rsidR="003621A4" w:rsidRDefault="003621A4">
      <w:pPr>
        <w:rPr>
          <w:sz w:val="6"/>
        </w:rPr>
      </w:pPr>
    </w:p>
    <w:p w:rsidR="003621A4" w:rsidRDefault="003621A4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  <w:t>Grunddaten</w:t>
      </w:r>
    </w:p>
    <w:p w:rsidR="003621A4" w:rsidRDefault="003621A4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z w:val="24"/>
        </w:rPr>
        <w:tab/>
        <w:t>Checkliste</w:t>
      </w:r>
    </w:p>
    <w:p w:rsidR="003621A4" w:rsidRDefault="003621A4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>C.</w:t>
      </w:r>
      <w:r>
        <w:rPr>
          <w:b/>
          <w:sz w:val="24"/>
        </w:rPr>
        <w:tab/>
        <w:t>Bemerkungen</w:t>
      </w:r>
    </w:p>
    <w:p w:rsidR="003621A4" w:rsidRDefault="003621A4">
      <w:pPr>
        <w:pBdr>
          <w:bottom w:val="single" w:sz="6" w:space="1" w:color="auto"/>
        </w:pBdr>
        <w:tabs>
          <w:tab w:val="left" w:pos="284"/>
        </w:tabs>
        <w:rPr>
          <w:sz w:val="6"/>
        </w:rPr>
      </w:pPr>
    </w:p>
    <w:p w:rsidR="003621A4" w:rsidRDefault="003621A4">
      <w:pPr>
        <w:rPr>
          <w:sz w:val="16"/>
        </w:rPr>
      </w:pPr>
    </w:p>
    <w:p w:rsidR="003621A4" w:rsidRDefault="003621A4">
      <w:pPr>
        <w:tabs>
          <w:tab w:val="left" w:pos="568"/>
        </w:tabs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  <w:t>Grunddaten</w:t>
      </w:r>
    </w:p>
    <w:p w:rsidR="003621A4" w:rsidRDefault="003621A4">
      <w:pPr>
        <w:tabs>
          <w:tab w:val="left" w:pos="568"/>
        </w:tabs>
        <w:ind w:left="567"/>
        <w:rPr>
          <w:sz w:val="19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851"/>
        <w:gridCol w:w="1134"/>
        <w:gridCol w:w="851"/>
        <w:gridCol w:w="2268"/>
        <w:gridCol w:w="141"/>
        <w:gridCol w:w="354"/>
        <w:gridCol w:w="925"/>
        <w:gridCol w:w="280"/>
        <w:gridCol w:w="709"/>
        <w:gridCol w:w="425"/>
      </w:tblGrid>
      <w:tr w:rsidR="003621A4">
        <w:trPr>
          <w:cantSplit/>
        </w:trPr>
        <w:tc>
          <w:tcPr>
            <w:tcW w:w="1770" w:type="dxa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Gemeinde:</w:t>
            </w:r>
          </w:p>
        </w:tc>
        <w:tc>
          <w:tcPr>
            <w:tcW w:w="5245" w:type="dxa"/>
            <w:gridSpan w:val="5"/>
            <w:shd w:val="pct10" w:color="auto" w:fill="auto"/>
          </w:tcPr>
          <w:p w:rsidR="003621A4" w:rsidRDefault="003621A4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354" w:type="dxa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  <w:tc>
          <w:tcPr>
            <w:tcW w:w="1205" w:type="dxa"/>
            <w:gridSpan w:val="2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Projekt-Nr.:</w:t>
            </w:r>
          </w:p>
        </w:tc>
        <w:tc>
          <w:tcPr>
            <w:tcW w:w="1134" w:type="dxa"/>
            <w:gridSpan w:val="2"/>
            <w:shd w:val="pct10" w:color="auto" w:fill="auto"/>
          </w:tcPr>
          <w:p w:rsidR="003621A4" w:rsidRDefault="003621A4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57"/>
        </w:trPr>
        <w:tc>
          <w:tcPr>
            <w:tcW w:w="1770" w:type="dxa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  <w:tc>
          <w:tcPr>
            <w:tcW w:w="7938" w:type="dxa"/>
            <w:gridSpan w:val="10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</w:tr>
      <w:tr w:rsidR="003621A4">
        <w:trPr>
          <w:cantSplit/>
        </w:trPr>
        <w:tc>
          <w:tcPr>
            <w:tcW w:w="1770" w:type="dxa"/>
          </w:tcPr>
          <w:p w:rsidR="003621A4" w:rsidRDefault="00B73451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proofErr w:type="spellStart"/>
            <w:r>
              <w:rPr>
                <w:sz w:val="19"/>
              </w:rPr>
              <w:t>Kantons</w:t>
            </w:r>
            <w:r w:rsidR="003621A4">
              <w:rPr>
                <w:sz w:val="19"/>
              </w:rPr>
              <w:t>strasse</w:t>
            </w:r>
            <w:proofErr w:type="spellEnd"/>
            <w:r w:rsidR="003621A4">
              <w:rPr>
                <w:sz w:val="19"/>
              </w:rPr>
              <w:t>:</w:t>
            </w:r>
          </w:p>
        </w:tc>
        <w:tc>
          <w:tcPr>
            <w:tcW w:w="7938" w:type="dxa"/>
            <w:gridSpan w:val="10"/>
            <w:shd w:val="pct10" w:color="auto" w:fill="auto"/>
          </w:tcPr>
          <w:p w:rsidR="003621A4" w:rsidRDefault="003621A4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57"/>
        </w:trPr>
        <w:tc>
          <w:tcPr>
            <w:tcW w:w="1770" w:type="dxa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  <w:tc>
          <w:tcPr>
            <w:tcW w:w="7938" w:type="dxa"/>
            <w:gridSpan w:val="10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</w:tr>
      <w:tr w:rsidR="003621A4">
        <w:trPr>
          <w:cantSplit/>
        </w:trPr>
        <w:tc>
          <w:tcPr>
            <w:tcW w:w="1770" w:type="dxa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Teilstück:</w:t>
            </w:r>
          </w:p>
        </w:tc>
        <w:tc>
          <w:tcPr>
            <w:tcW w:w="7938" w:type="dxa"/>
            <w:gridSpan w:val="10"/>
            <w:shd w:val="pct10" w:color="auto" w:fill="auto"/>
          </w:tcPr>
          <w:p w:rsidR="003621A4" w:rsidRDefault="003621A4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57"/>
        </w:trPr>
        <w:tc>
          <w:tcPr>
            <w:tcW w:w="1770" w:type="dxa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  <w:tc>
          <w:tcPr>
            <w:tcW w:w="7938" w:type="dxa"/>
            <w:gridSpan w:val="10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</w:tr>
      <w:tr w:rsidR="003621A4">
        <w:trPr>
          <w:cantSplit/>
        </w:trPr>
        <w:tc>
          <w:tcPr>
            <w:tcW w:w="1770" w:type="dxa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Anfangs-km:</w:t>
            </w:r>
          </w:p>
        </w:tc>
        <w:tc>
          <w:tcPr>
            <w:tcW w:w="851" w:type="dxa"/>
            <w:shd w:val="pct10" w:color="auto" w:fill="auto"/>
          </w:tcPr>
          <w:p w:rsidR="003621A4" w:rsidRDefault="003621A4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1134" w:type="dxa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jc w:val="right"/>
              <w:rPr>
                <w:sz w:val="19"/>
              </w:rPr>
            </w:pPr>
            <w:r>
              <w:rPr>
                <w:sz w:val="19"/>
              </w:rPr>
              <w:t>End-km:</w:t>
            </w:r>
          </w:p>
        </w:tc>
        <w:tc>
          <w:tcPr>
            <w:tcW w:w="851" w:type="dxa"/>
            <w:shd w:val="pct10" w:color="auto" w:fill="auto"/>
          </w:tcPr>
          <w:p w:rsidR="003621A4" w:rsidRDefault="003621A4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268" w:type="dxa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  <w:tc>
          <w:tcPr>
            <w:tcW w:w="1420" w:type="dxa"/>
            <w:gridSpan w:val="3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Projektlänge:</w:t>
            </w:r>
          </w:p>
        </w:tc>
        <w:tc>
          <w:tcPr>
            <w:tcW w:w="989" w:type="dxa"/>
            <w:gridSpan w:val="2"/>
            <w:shd w:val="pct10" w:color="auto" w:fill="auto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jc w:val="right"/>
              <w:rPr>
                <w:sz w:val="19"/>
              </w:rPr>
            </w:pPr>
            <w:r>
              <w:rPr>
                <w:sz w:val="19"/>
              </w:rPr>
              <w:t>m</w:t>
            </w:r>
          </w:p>
        </w:tc>
      </w:tr>
    </w:tbl>
    <w:p w:rsidR="003621A4" w:rsidRDefault="003621A4">
      <w:pPr>
        <w:tabs>
          <w:tab w:val="left" w:pos="2268"/>
          <w:tab w:val="right" w:pos="7088"/>
          <w:tab w:val="left" w:pos="7655"/>
          <w:tab w:val="left" w:pos="9073"/>
          <w:tab w:val="right" w:pos="10206"/>
        </w:tabs>
        <w:ind w:left="567"/>
        <w:rPr>
          <w:sz w:val="12"/>
        </w:rPr>
      </w:pPr>
    </w:p>
    <w:p w:rsidR="003621A4" w:rsidRDefault="003621A4">
      <w:pPr>
        <w:tabs>
          <w:tab w:val="left" w:pos="2268"/>
          <w:tab w:val="right" w:pos="7088"/>
          <w:tab w:val="left" w:pos="7655"/>
          <w:tab w:val="left" w:pos="9073"/>
          <w:tab w:val="right" w:pos="10206"/>
        </w:tabs>
        <w:ind w:left="567"/>
        <w:rPr>
          <w:sz w:val="19"/>
        </w:rPr>
      </w:pPr>
      <w:r>
        <w:rPr>
          <w:b/>
          <w:sz w:val="19"/>
        </w:rPr>
        <w:t xml:space="preserve">Zweck der </w:t>
      </w:r>
      <w:proofErr w:type="spellStart"/>
      <w:r>
        <w:rPr>
          <w:b/>
          <w:sz w:val="19"/>
        </w:rPr>
        <w:t>Massnahme</w:t>
      </w:r>
      <w:proofErr w:type="spellEnd"/>
      <w:r>
        <w:rPr>
          <w:b/>
          <w:sz w:val="19"/>
        </w:rPr>
        <w:t>:</w:t>
      </w:r>
    </w:p>
    <w:p w:rsidR="003621A4" w:rsidRDefault="003621A4">
      <w:pPr>
        <w:tabs>
          <w:tab w:val="left" w:pos="2268"/>
          <w:tab w:val="right" w:pos="7088"/>
          <w:tab w:val="left" w:pos="7655"/>
          <w:tab w:val="left" w:pos="9073"/>
          <w:tab w:val="right" w:pos="10206"/>
        </w:tabs>
        <w:ind w:left="567"/>
        <w:rPr>
          <w:sz w:val="16"/>
        </w:rPr>
      </w:pPr>
    </w:p>
    <w:tbl>
      <w:tblPr>
        <w:tblW w:w="0" w:type="auto"/>
        <w:tblInd w:w="568" w:type="dxa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3621A4">
        <w:trPr>
          <w:cantSplit/>
        </w:trPr>
        <w:tc>
          <w:tcPr>
            <w:tcW w:w="9708" w:type="dxa"/>
            <w:shd w:val="pct10" w:color="auto" w:fill="auto"/>
          </w:tcPr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spacing w:before="120"/>
              <w:rPr>
                <w:b/>
                <w:bCs/>
                <w:sz w:val="19"/>
              </w:rPr>
            </w:pPr>
          </w:p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</w:p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</w:p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</w:p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</w:p>
          <w:p w:rsidR="003621A4" w:rsidRDefault="003621A4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</w:tbl>
    <w:p w:rsidR="003621A4" w:rsidRDefault="003621A4">
      <w:pPr>
        <w:tabs>
          <w:tab w:val="left" w:pos="2268"/>
          <w:tab w:val="right" w:pos="7088"/>
          <w:tab w:val="left" w:pos="7655"/>
          <w:tab w:val="left" w:pos="9073"/>
          <w:tab w:val="right" w:pos="10206"/>
        </w:tabs>
        <w:ind w:left="567"/>
        <w:rPr>
          <w:sz w:val="12"/>
        </w:rPr>
      </w:pPr>
    </w:p>
    <w:p w:rsidR="003621A4" w:rsidRDefault="003621A4">
      <w:pPr>
        <w:tabs>
          <w:tab w:val="left" w:pos="2268"/>
          <w:tab w:val="right" w:pos="7088"/>
          <w:tab w:val="left" w:pos="7655"/>
          <w:tab w:val="left" w:pos="9073"/>
          <w:tab w:val="right" w:pos="10206"/>
        </w:tabs>
        <w:ind w:left="567"/>
        <w:rPr>
          <w:b/>
          <w:sz w:val="19"/>
        </w:rPr>
      </w:pPr>
      <w:r>
        <w:rPr>
          <w:b/>
          <w:sz w:val="19"/>
        </w:rPr>
        <w:t>Verkehrsfrequenzen (Ist-Zustand):</w:t>
      </w:r>
    </w:p>
    <w:p w:rsidR="003621A4" w:rsidRDefault="003621A4">
      <w:pPr>
        <w:ind w:left="1134"/>
        <w:rPr>
          <w:sz w:val="16"/>
        </w:rPr>
      </w:pP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709"/>
        <w:gridCol w:w="426"/>
        <w:gridCol w:w="991"/>
        <w:gridCol w:w="851"/>
        <w:gridCol w:w="850"/>
      </w:tblGrid>
      <w:tr w:rsidR="003621A4">
        <w:trPr>
          <w:cantSplit/>
          <w:trHeight w:hRule="exact" w:val="340"/>
        </w:trPr>
        <w:tc>
          <w:tcPr>
            <w:tcW w:w="1204" w:type="dxa"/>
            <w:vMerge w:val="restart"/>
          </w:tcPr>
          <w:p w:rsidR="003621A4" w:rsidRDefault="00DA01A6">
            <w:pPr>
              <w:rPr>
                <w:sz w:val="19"/>
              </w:rPr>
            </w:pPr>
            <w:r>
              <w:rPr>
                <w:sz w:val="19"/>
              </w:rPr>
              <w:t>Abschnitt</w:t>
            </w:r>
            <w:r w:rsidR="003621A4">
              <w:rPr>
                <w:sz w:val="19"/>
              </w:rPr>
              <w:t>/</w:t>
            </w:r>
          </w:p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Richtung</w:t>
            </w:r>
          </w:p>
        </w:tc>
        <w:tc>
          <w:tcPr>
            <w:tcW w:w="4111" w:type="dxa"/>
            <w:shd w:val="pct10" w:color="auto" w:fill="auto"/>
          </w:tcPr>
          <w:p w:rsidR="003621A4" w:rsidRDefault="003621A4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709" w:type="dxa"/>
            <w:shd w:val="pct10" w:color="auto" w:fill="auto"/>
          </w:tcPr>
          <w:p w:rsidR="003621A4" w:rsidRDefault="003621A4">
            <w:pPr>
              <w:rPr>
                <w:b/>
                <w:bCs/>
                <w:sz w:val="19"/>
              </w:rPr>
            </w:pPr>
          </w:p>
        </w:tc>
        <w:tc>
          <w:tcPr>
            <w:tcW w:w="426" w:type="dxa"/>
            <w:shd w:val="pct10" w:color="auto" w:fill="auto"/>
          </w:tcPr>
          <w:p w:rsidR="003621A4" w:rsidRDefault="003621A4">
            <w:pPr>
              <w:rPr>
                <w:b/>
                <w:bCs/>
                <w:sz w:val="19"/>
              </w:rPr>
            </w:pPr>
          </w:p>
        </w:tc>
        <w:tc>
          <w:tcPr>
            <w:tcW w:w="991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DTV =</w:t>
            </w:r>
          </w:p>
        </w:tc>
        <w:tc>
          <w:tcPr>
            <w:tcW w:w="851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Fz</w:t>
            </w:r>
            <w:proofErr w:type="spellEnd"/>
            <w:r>
              <w:rPr>
                <w:sz w:val="19"/>
              </w:rPr>
              <w:t>/Tag</w:t>
            </w:r>
          </w:p>
        </w:tc>
      </w:tr>
      <w:tr w:rsidR="003621A4">
        <w:trPr>
          <w:cantSplit/>
          <w:trHeight w:hRule="exact" w:val="120"/>
        </w:trPr>
        <w:tc>
          <w:tcPr>
            <w:tcW w:w="1204" w:type="dxa"/>
            <w:vMerge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411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709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426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99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</w:tr>
      <w:tr w:rsidR="003621A4">
        <w:trPr>
          <w:cantSplit/>
        </w:trPr>
        <w:tc>
          <w:tcPr>
            <w:tcW w:w="1204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4111" w:type="dxa"/>
          </w:tcPr>
          <w:p w:rsidR="003621A4" w:rsidRDefault="003621A4">
            <w:pPr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Schwerverkehrsanteil:</w:t>
            </w:r>
          </w:p>
        </w:tc>
        <w:tc>
          <w:tcPr>
            <w:tcW w:w="709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426" w:type="dxa"/>
          </w:tcPr>
          <w:p w:rsidR="003621A4" w:rsidRDefault="003621A4">
            <w:pPr>
              <w:jc w:val="right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  <w:tc>
          <w:tcPr>
            <w:tcW w:w="99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</w:tr>
      <w:tr w:rsidR="003621A4">
        <w:trPr>
          <w:cantSplit/>
          <w:trHeight w:hRule="exact" w:val="57"/>
        </w:trPr>
        <w:tc>
          <w:tcPr>
            <w:tcW w:w="1204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411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709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426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99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</w:tr>
      <w:tr w:rsidR="00DA01A6">
        <w:trPr>
          <w:cantSplit/>
          <w:trHeight w:hRule="exact" w:val="340"/>
        </w:trPr>
        <w:tc>
          <w:tcPr>
            <w:tcW w:w="1204" w:type="dxa"/>
            <w:vMerge w:val="restart"/>
          </w:tcPr>
          <w:p w:rsidR="00DA01A6" w:rsidRDefault="00DA01A6" w:rsidP="00974818">
            <w:pPr>
              <w:rPr>
                <w:sz w:val="19"/>
              </w:rPr>
            </w:pPr>
            <w:r>
              <w:rPr>
                <w:sz w:val="19"/>
              </w:rPr>
              <w:t>Abschnitt/</w:t>
            </w:r>
          </w:p>
          <w:p w:rsidR="00DA01A6" w:rsidRDefault="00DA01A6" w:rsidP="00974818">
            <w:pPr>
              <w:rPr>
                <w:sz w:val="19"/>
              </w:rPr>
            </w:pPr>
            <w:r>
              <w:rPr>
                <w:sz w:val="19"/>
              </w:rPr>
              <w:t>Richtung</w:t>
            </w:r>
          </w:p>
        </w:tc>
        <w:tc>
          <w:tcPr>
            <w:tcW w:w="4111" w:type="dxa"/>
            <w:shd w:val="pct10" w:color="auto" w:fill="auto"/>
          </w:tcPr>
          <w:p w:rsidR="00DA01A6" w:rsidRDefault="00DA01A6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709" w:type="dxa"/>
            <w:shd w:val="pct10" w:color="auto" w:fill="auto"/>
          </w:tcPr>
          <w:p w:rsidR="00DA01A6" w:rsidRDefault="00DA01A6">
            <w:pPr>
              <w:jc w:val="right"/>
              <w:rPr>
                <w:b/>
                <w:bCs/>
                <w:sz w:val="19"/>
              </w:rPr>
            </w:pPr>
          </w:p>
        </w:tc>
        <w:tc>
          <w:tcPr>
            <w:tcW w:w="426" w:type="dxa"/>
            <w:shd w:val="pct10" w:color="auto" w:fill="auto"/>
          </w:tcPr>
          <w:p w:rsidR="00DA01A6" w:rsidRDefault="00DA01A6">
            <w:pPr>
              <w:rPr>
                <w:b/>
                <w:bCs/>
                <w:sz w:val="19"/>
              </w:rPr>
            </w:pPr>
          </w:p>
        </w:tc>
        <w:tc>
          <w:tcPr>
            <w:tcW w:w="991" w:type="dxa"/>
          </w:tcPr>
          <w:p w:rsidR="00DA01A6" w:rsidRDefault="00DA01A6">
            <w:pPr>
              <w:rPr>
                <w:sz w:val="19"/>
              </w:rPr>
            </w:pPr>
            <w:r>
              <w:rPr>
                <w:sz w:val="19"/>
              </w:rPr>
              <w:t>DTV =</w:t>
            </w:r>
          </w:p>
        </w:tc>
        <w:tc>
          <w:tcPr>
            <w:tcW w:w="851" w:type="dxa"/>
            <w:shd w:val="pct10" w:color="auto" w:fill="auto"/>
          </w:tcPr>
          <w:p w:rsidR="00DA01A6" w:rsidRDefault="00DA01A6">
            <w:pPr>
              <w:jc w:val="right"/>
              <w:rPr>
                <w:b/>
                <w:bCs/>
                <w:sz w:val="19"/>
              </w:rPr>
            </w:pPr>
          </w:p>
          <w:p w:rsidR="00DA01A6" w:rsidRDefault="00DA01A6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850" w:type="dxa"/>
          </w:tcPr>
          <w:p w:rsidR="00DA01A6" w:rsidRDefault="00DA01A6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Fz</w:t>
            </w:r>
            <w:proofErr w:type="spellEnd"/>
            <w:r>
              <w:rPr>
                <w:sz w:val="19"/>
              </w:rPr>
              <w:t>/Tag</w:t>
            </w:r>
          </w:p>
        </w:tc>
      </w:tr>
      <w:tr w:rsidR="003621A4">
        <w:trPr>
          <w:cantSplit/>
          <w:trHeight w:hRule="exact" w:val="120"/>
        </w:trPr>
        <w:tc>
          <w:tcPr>
            <w:tcW w:w="1204" w:type="dxa"/>
            <w:vMerge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411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709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426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99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</w:tr>
      <w:tr w:rsidR="003621A4">
        <w:trPr>
          <w:cantSplit/>
        </w:trPr>
        <w:tc>
          <w:tcPr>
            <w:tcW w:w="1204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4111" w:type="dxa"/>
          </w:tcPr>
          <w:p w:rsidR="003621A4" w:rsidRDefault="003621A4">
            <w:pPr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Schwerverkehrsanteil:</w:t>
            </w:r>
          </w:p>
        </w:tc>
        <w:tc>
          <w:tcPr>
            <w:tcW w:w="709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426" w:type="dxa"/>
          </w:tcPr>
          <w:p w:rsidR="003621A4" w:rsidRDefault="003621A4">
            <w:pPr>
              <w:jc w:val="right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  <w:tc>
          <w:tcPr>
            <w:tcW w:w="99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</w:tr>
      <w:tr w:rsidR="003621A4">
        <w:trPr>
          <w:cantSplit/>
          <w:trHeight w:hRule="exact" w:val="120"/>
        </w:trPr>
        <w:tc>
          <w:tcPr>
            <w:tcW w:w="1204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411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709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426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99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</w:tr>
      <w:tr w:rsidR="00DA01A6">
        <w:trPr>
          <w:cantSplit/>
          <w:trHeight w:hRule="exact" w:val="340"/>
        </w:trPr>
        <w:tc>
          <w:tcPr>
            <w:tcW w:w="1204" w:type="dxa"/>
            <w:vMerge w:val="restart"/>
          </w:tcPr>
          <w:p w:rsidR="00DA01A6" w:rsidRDefault="00DA01A6" w:rsidP="00974818">
            <w:pPr>
              <w:rPr>
                <w:sz w:val="19"/>
              </w:rPr>
            </w:pPr>
            <w:r>
              <w:rPr>
                <w:sz w:val="19"/>
              </w:rPr>
              <w:t>Abschnitt/</w:t>
            </w:r>
          </w:p>
          <w:p w:rsidR="00DA01A6" w:rsidRDefault="00DA01A6" w:rsidP="00974818">
            <w:pPr>
              <w:rPr>
                <w:sz w:val="19"/>
              </w:rPr>
            </w:pPr>
            <w:r>
              <w:rPr>
                <w:sz w:val="19"/>
              </w:rPr>
              <w:t>Richtung</w:t>
            </w:r>
          </w:p>
        </w:tc>
        <w:tc>
          <w:tcPr>
            <w:tcW w:w="4111" w:type="dxa"/>
            <w:shd w:val="pct10" w:color="auto" w:fill="auto"/>
          </w:tcPr>
          <w:p w:rsidR="00DA01A6" w:rsidRDefault="00DA01A6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709" w:type="dxa"/>
            <w:shd w:val="pct10" w:color="auto" w:fill="auto"/>
          </w:tcPr>
          <w:p w:rsidR="00DA01A6" w:rsidRDefault="00DA01A6">
            <w:pPr>
              <w:jc w:val="right"/>
              <w:rPr>
                <w:b/>
                <w:bCs/>
                <w:sz w:val="19"/>
              </w:rPr>
            </w:pPr>
          </w:p>
        </w:tc>
        <w:tc>
          <w:tcPr>
            <w:tcW w:w="426" w:type="dxa"/>
            <w:shd w:val="pct10" w:color="auto" w:fill="auto"/>
          </w:tcPr>
          <w:p w:rsidR="00DA01A6" w:rsidRDefault="00DA01A6">
            <w:pPr>
              <w:rPr>
                <w:b/>
                <w:bCs/>
                <w:sz w:val="19"/>
              </w:rPr>
            </w:pPr>
          </w:p>
        </w:tc>
        <w:tc>
          <w:tcPr>
            <w:tcW w:w="991" w:type="dxa"/>
          </w:tcPr>
          <w:p w:rsidR="00DA01A6" w:rsidRDefault="00DA01A6">
            <w:pPr>
              <w:rPr>
                <w:sz w:val="19"/>
              </w:rPr>
            </w:pPr>
            <w:r>
              <w:rPr>
                <w:sz w:val="19"/>
              </w:rPr>
              <w:t>DTV =</w:t>
            </w:r>
          </w:p>
        </w:tc>
        <w:tc>
          <w:tcPr>
            <w:tcW w:w="851" w:type="dxa"/>
            <w:shd w:val="pct10" w:color="auto" w:fill="auto"/>
          </w:tcPr>
          <w:p w:rsidR="00DA01A6" w:rsidRDefault="00DA01A6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850" w:type="dxa"/>
          </w:tcPr>
          <w:p w:rsidR="00DA01A6" w:rsidRDefault="00DA01A6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Fz</w:t>
            </w:r>
            <w:proofErr w:type="spellEnd"/>
            <w:r>
              <w:rPr>
                <w:sz w:val="19"/>
              </w:rPr>
              <w:t>/Tag</w:t>
            </w:r>
          </w:p>
        </w:tc>
      </w:tr>
      <w:tr w:rsidR="003621A4">
        <w:trPr>
          <w:cantSplit/>
          <w:trHeight w:hRule="exact" w:val="120"/>
        </w:trPr>
        <w:tc>
          <w:tcPr>
            <w:tcW w:w="1204" w:type="dxa"/>
            <w:vMerge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411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709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426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99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</w:tr>
      <w:tr w:rsidR="003621A4">
        <w:trPr>
          <w:cantSplit/>
        </w:trPr>
        <w:tc>
          <w:tcPr>
            <w:tcW w:w="1204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4111" w:type="dxa"/>
          </w:tcPr>
          <w:p w:rsidR="003621A4" w:rsidRDefault="003621A4">
            <w:pPr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Schwerverkehrsanteil:</w:t>
            </w:r>
          </w:p>
        </w:tc>
        <w:tc>
          <w:tcPr>
            <w:tcW w:w="709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426" w:type="dxa"/>
          </w:tcPr>
          <w:p w:rsidR="003621A4" w:rsidRDefault="003621A4">
            <w:pPr>
              <w:jc w:val="right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  <w:tc>
          <w:tcPr>
            <w:tcW w:w="99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</w:tr>
    </w:tbl>
    <w:p w:rsidR="003621A4" w:rsidRDefault="003621A4">
      <w:pPr>
        <w:ind w:left="568"/>
        <w:rPr>
          <w:sz w:val="12"/>
        </w:rPr>
      </w:pPr>
    </w:p>
    <w:p w:rsidR="003621A4" w:rsidRDefault="003621A4">
      <w:pPr>
        <w:ind w:left="568"/>
        <w:rPr>
          <w:b/>
          <w:sz w:val="19"/>
        </w:rPr>
      </w:pPr>
      <w:r>
        <w:rPr>
          <w:b/>
          <w:sz w:val="19"/>
        </w:rPr>
        <w:t xml:space="preserve">Geschwindigkeiten (Projektierungsgeschwindigkeit/zul. </w:t>
      </w:r>
      <w:proofErr w:type="spellStart"/>
      <w:r>
        <w:rPr>
          <w:b/>
          <w:sz w:val="19"/>
        </w:rPr>
        <w:t>Geschw</w:t>
      </w:r>
      <w:proofErr w:type="spellEnd"/>
      <w:r>
        <w:rPr>
          <w:b/>
          <w:sz w:val="19"/>
        </w:rPr>
        <w:t>.):</w:t>
      </w:r>
    </w:p>
    <w:p w:rsidR="003621A4" w:rsidRDefault="003621A4">
      <w:pPr>
        <w:rPr>
          <w:sz w:val="19"/>
        </w:rPr>
      </w:pP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"/>
        <w:gridCol w:w="992"/>
        <w:gridCol w:w="851"/>
        <w:gridCol w:w="1843"/>
        <w:gridCol w:w="1275"/>
        <w:gridCol w:w="852"/>
        <w:gridCol w:w="712"/>
      </w:tblGrid>
      <w:tr w:rsidR="003621A4">
        <w:trPr>
          <w:cantSplit/>
        </w:trPr>
        <w:tc>
          <w:tcPr>
            <w:tcW w:w="1772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Ist-Zustand:</w:t>
            </w: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Vmax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992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innerorts</w:t>
            </w:r>
          </w:p>
        </w:tc>
        <w:tc>
          <w:tcPr>
            <w:tcW w:w="851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1843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km/h</w:t>
            </w:r>
          </w:p>
        </w:tc>
        <w:tc>
          <w:tcPr>
            <w:tcW w:w="1275" w:type="dxa"/>
          </w:tcPr>
          <w:p w:rsidR="003621A4" w:rsidRDefault="003621A4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ausserorts</w:t>
            </w:r>
            <w:proofErr w:type="spellEnd"/>
          </w:p>
        </w:tc>
        <w:tc>
          <w:tcPr>
            <w:tcW w:w="852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712" w:type="dxa"/>
          </w:tcPr>
          <w:p w:rsidR="003621A4" w:rsidRDefault="003621A4">
            <w:pPr>
              <w:ind w:right="113"/>
              <w:rPr>
                <w:sz w:val="19"/>
              </w:rPr>
            </w:pPr>
            <w:r>
              <w:rPr>
                <w:sz w:val="19"/>
              </w:rPr>
              <w:t>km/h</w:t>
            </w:r>
          </w:p>
        </w:tc>
      </w:tr>
      <w:tr w:rsidR="003621A4">
        <w:trPr>
          <w:cantSplit/>
          <w:trHeight w:hRule="exact" w:val="57"/>
        </w:trPr>
        <w:tc>
          <w:tcPr>
            <w:tcW w:w="1772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992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1843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1275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2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712" w:type="dxa"/>
          </w:tcPr>
          <w:p w:rsidR="003621A4" w:rsidRDefault="003621A4">
            <w:pPr>
              <w:ind w:right="113"/>
              <w:rPr>
                <w:sz w:val="19"/>
              </w:rPr>
            </w:pPr>
          </w:p>
        </w:tc>
      </w:tr>
      <w:tr w:rsidR="003621A4">
        <w:trPr>
          <w:cantSplit/>
        </w:trPr>
        <w:tc>
          <w:tcPr>
            <w:tcW w:w="1772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Vmin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992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innerorts</w:t>
            </w:r>
          </w:p>
        </w:tc>
        <w:tc>
          <w:tcPr>
            <w:tcW w:w="851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1843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km/h</w:t>
            </w:r>
          </w:p>
        </w:tc>
        <w:tc>
          <w:tcPr>
            <w:tcW w:w="1275" w:type="dxa"/>
          </w:tcPr>
          <w:p w:rsidR="003621A4" w:rsidRDefault="003621A4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ausserorts</w:t>
            </w:r>
            <w:proofErr w:type="spellEnd"/>
          </w:p>
        </w:tc>
        <w:tc>
          <w:tcPr>
            <w:tcW w:w="852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712" w:type="dxa"/>
          </w:tcPr>
          <w:p w:rsidR="003621A4" w:rsidRDefault="003621A4">
            <w:pPr>
              <w:ind w:right="113"/>
              <w:rPr>
                <w:sz w:val="19"/>
              </w:rPr>
            </w:pPr>
            <w:r>
              <w:rPr>
                <w:sz w:val="19"/>
              </w:rPr>
              <w:t>km/h</w:t>
            </w:r>
          </w:p>
        </w:tc>
      </w:tr>
      <w:tr w:rsidR="003621A4">
        <w:trPr>
          <w:cantSplit/>
          <w:trHeight w:hRule="exact" w:val="57"/>
        </w:trPr>
        <w:tc>
          <w:tcPr>
            <w:tcW w:w="1772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992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1843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1275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2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712" w:type="dxa"/>
          </w:tcPr>
          <w:p w:rsidR="003621A4" w:rsidRDefault="003621A4">
            <w:pPr>
              <w:ind w:right="113"/>
              <w:rPr>
                <w:sz w:val="19"/>
              </w:rPr>
            </w:pPr>
          </w:p>
        </w:tc>
      </w:tr>
      <w:tr w:rsidR="003621A4">
        <w:trPr>
          <w:cantSplit/>
        </w:trPr>
        <w:tc>
          <w:tcPr>
            <w:tcW w:w="1772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nach Korrektion:</w:t>
            </w: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Vmax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992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innerorts</w:t>
            </w:r>
          </w:p>
        </w:tc>
        <w:tc>
          <w:tcPr>
            <w:tcW w:w="851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1843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km/h</w:t>
            </w:r>
          </w:p>
        </w:tc>
        <w:tc>
          <w:tcPr>
            <w:tcW w:w="1275" w:type="dxa"/>
          </w:tcPr>
          <w:p w:rsidR="003621A4" w:rsidRDefault="003621A4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ausserorts</w:t>
            </w:r>
            <w:proofErr w:type="spellEnd"/>
          </w:p>
        </w:tc>
        <w:tc>
          <w:tcPr>
            <w:tcW w:w="852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712" w:type="dxa"/>
          </w:tcPr>
          <w:p w:rsidR="003621A4" w:rsidRDefault="003621A4">
            <w:pPr>
              <w:ind w:right="113"/>
              <w:rPr>
                <w:sz w:val="19"/>
              </w:rPr>
            </w:pPr>
            <w:r>
              <w:rPr>
                <w:sz w:val="19"/>
              </w:rPr>
              <w:t>km/h</w:t>
            </w:r>
          </w:p>
        </w:tc>
      </w:tr>
      <w:tr w:rsidR="003621A4">
        <w:trPr>
          <w:cantSplit/>
          <w:trHeight w:hRule="exact" w:val="57"/>
        </w:trPr>
        <w:tc>
          <w:tcPr>
            <w:tcW w:w="1772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992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1843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1275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2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712" w:type="dxa"/>
          </w:tcPr>
          <w:p w:rsidR="003621A4" w:rsidRDefault="003621A4">
            <w:pPr>
              <w:ind w:right="113"/>
              <w:rPr>
                <w:sz w:val="19"/>
              </w:rPr>
            </w:pPr>
          </w:p>
        </w:tc>
      </w:tr>
      <w:tr w:rsidR="003621A4">
        <w:trPr>
          <w:cantSplit/>
        </w:trPr>
        <w:tc>
          <w:tcPr>
            <w:tcW w:w="1772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0" w:type="dxa"/>
          </w:tcPr>
          <w:p w:rsidR="003621A4" w:rsidRDefault="003621A4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Vmin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992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innerorts</w:t>
            </w:r>
          </w:p>
        </w:tc>
        <w:tc>
          <w:tcPr>
            <w:tcW w:w="851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1843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km/h</w:t>
            </w:r>
          </w:p>
        </w:tc>
        <w:tc>
          <w:tcPr>
            <w:tcW w:w="1275" w:type="dxa"/>
          </w:tcPr>
          <w:p w:rsidR="003621A4" w:rsidRDefault="003621A4">
            <w:pPr>
              <w:rPr>
                <w:sz w:val="19"/>
              </w:rPr>
            </w:pPr>
            <w:proofErr w:type="spellStart"/>
            <w:r>
              <w:rPr>
                <w:sz w:val="19"/>
              </w:rPr>
              <w:t>ausserorts</w:t>
            </w:r>
            <w:proofErr w:type="spellEnd"/>
          </w:p>
        </w:tc>
        <w:tc>
          <w:tcPr>
            <w:tcW w:w="852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712" w:type="dxa"/>
          </w:tcPr>
          <w:p w:rsidR="003621A4" w:rsidRDefault="003621A4">
            <w:pPr>
              <w:ind w:right="113"/>
              <w:rPr>
                <w:sz w:val="19"/>
              </w:rPr>
            </w:pPr>
            <w:r>
              <w:rPr>
                <w:sz w:val="19"/>
              </w:rPr>
              <w:t>km/h</w:t>
            </w:r>
          </w:p>
        </w:tc>
      </w:tr>
    </w:tbl>
    <w:p w:rsidR="003621A4" w:rsidRDefault="003621A4">
      <w:pPr>
        <w:rPr>
          <w:sz w:val="12"/>
        </w:rPr>
      </w:pPr>
    </w:p>
    <w:p w:rsidR="003621A4" w:rsidRDefault="003621A4">
      <w:pPr>
        <w:ind w:left="568"/>
        <w:rPr>
          <w:b/>
          <w:sz w:val="19"/>
        </w:rPr>
      </w:pPr>
      <w:r>
        <w:rPr>
          <w:b/>
          <w:sz w:val="19"/>
        </w:rPr>
        <w:t>Flächenbeanspruchung:</w:t>
      </w:r>
    </w:p>
    <w:p w:rsidR="003621A4" w:rsidRDefault="003621A4">
      <w:pPr>
        <w:rPr>
          <w:sz w:val="19"/>
        </w:rPr>
      </w:pP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811"/>
        <w:gridCol w:w="851"/>
        <w:gridCol w:w="709"/>
      </w:tblGrid>
      <w:tr w:rsidR="003621A4">
        <w:trPr>
          <w:cantSplit/>
        </w:trPr>
        <w:tc>
          <w:tcPr>
            <w:tcW w:w="1772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Ist-Zustand:</w:t>
            </w:r>
          </w:p>
        </w:tc>
        <w:tc>
          <w:tcPr>
            <w:tcW w:w="5811" w:type="dxa"/>
          </w:tcPr>
          <w:p w:rsidR="003621A4" w:rsidRDefault="003621A4">
            <w:pPr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Belagsfläche:</w:t>
            </w:r>
          </w:p>
        </w:tc>
        <w:tc>
          <w:tcPr>
            <w:tcW w:w="851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709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m</w:t>
            </w:r>
            <w:r w:rsidRPr="00BA2F76">
              <w:rPr>
                <w:sz w:val="19"/>
                <w:vertAlign w:val="superscript"/>
              </w:rPr>
              <w:t>2</w:t>
            </w:r>
          </w:p>
        </w:tc>
      </w:tr>
      <w:tr w:rsidR="003621A4">
        <w:trPr>
          <w:cantSplit/>
          <w:trHeight w:hRule="exact" w:val="57"/>
        </w:trPr>
        <w:tc>
          <w:tcPr>
            <w:tcW w:w="1772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5811" w:type="dxa"/>
          </w:tcPr>
          <w:p w:rsidR="003621A4" w:rsidRDefault="003621A4">
            <w:pPr>
              <w:rPr>
                <w:sz w:val="19"/>
              </w:rPr>
            </w:pPr>
          </w:p>
        </w:tc>
        <w:tc>
          <w:tcPr>
            <w:tcW w:w="851" w:type="dxa"/>
          </w:tcPr>
          <w:p w:rsidR="003621A4" w:rsidRDefault="003621A4">
            <w:pPr>
              <w:jc w:val="right"/>
              <w:rPr>
                <w:sz w:val="19"/>
              </w:rPr>
            </w:pPr>
          </w:p>
        </w:tc>
        <w:tc>
          <w:tcPr>
            <w:tcW w:w="709" w:type="dxa"/>
          </w:tcPr>
          <w:p w:rsidR="003621A4" w:rsidRDefault="003621A4">
            <w:pPr>
              <w:rPr>
                <w:sz w:val="19"/>
              </w:rPr>
            </w:pPr>
          </w:p>
        </w:tc>
      </w:tr>
      <w:tr w:rsidR="003621A4">
        <w:trPr>
          <w:cantSplit/>
        </w:trPr>
        <w:tc>
          <w:tcPr>
            <w:tcW w:w="1772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nach Korrektion:</w:t>
            </w:r>
          </w:p>
        </w:tc>
        <w:tc>
          <w:tcPr>
            <w:tcW w:w="5811" w:type="dxa"/>
          </w:tcPr>
          <w:p w:rsidR="003621A4" w:rsidRDefault="003621A4">
            <w:pPr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Belagsfläche:</w:t>
            </w:r>
          </w:p>
        </w:tc>
        <w:tc>
          <w:tcPr>
            <w:tcW w:w="851" w:type="dxa"/>
            <w:shd w:val="pct10" w:color="auto" w:fill="auto"/>
          </w:tcPr>
          <w:p w:rsidR="003621A4" w:rsidRDefault="003621A4">
            <w:pPr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709" w:type="dxa"/>
          </w:tcPr>
          <w:p w:rsidR="003621A4" w:rsidRDefault="003621A4">
            <w:pPr>
              <w:rPr>
                <w:sz w:val="19"/>
              </w:rPr>
            </w:pPr>
            <w:r>
              <w:rPr>
                <w:sz w:val="19"/>
              </w:rPr>
              <w:t>m</w:t>
            </w:r>
            <w:r w:rsidRPr="00BA2F76">
              <w:rPr>
                <w:sz w:val="19"/>
                <w:vertAlign w:val="superscript"/>
              </w:rPr>
              <w:t>2</w:t>
            </w:r>
          </w:p>
        </w:tc>
      </w:tr>
    </w:tbl>
    <w:p w:rsidR="003621A4" w:rsidRDefault="003621A4">
      <w:pPr>
        <w:ind w:left="568"/>
        <w:rPr>
          <w:sz w:val="12"/>
        </w:rPr>
      </w:pPr>
    </w:p>
    <w:p w:rsidR="003621A4" w:rsidRDefault="003621A4">
      <w:pPr>
        <w:ind w:left="568"/>
        <w:rPr>
          <w:b/>
          <w:sz w:val="19"/>
        </w:rPr>
      </w:pPr>
      <w:r>
        <w:rPr>
          <w:b/>
          <w:sz w:val="19"/>
        </w:rPr>
        <w:t>Belastung des Verkehrswegeabwassers:</w:t>
      </w:r>
    </w:p>
    <w:p w:rsidR="003621A4" w:rsidRDefault="003621A4">
      <w:pPr>
        <w:ind w:right="113"/>
        <w:rPr>
          <w:sz w:val="19"/>
        </w:rPr>
      </w:pP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726"/>
        <w:gridCol w:w="2100"/>
        <w:gridCol w:w="283"/>
        <w:gridCol w:w="720"/>
        <w:gridCol w:w="1982"/>
        <w:gridCol w:w="284"/>
        <w:gridCol w:w="713"/>
      </w:tblGrid>
      <w:tr w:rsidR="003621A4">
        <w:trPr>
          <w:cantSplit/>
        </w:trPr>
        <w:tc>
          <w:tcPr>
            <w:tcW w:w="2055" w:type="dxa"/>
          </w:tcPr>
          <w:p w:rsidR="003621A4" w:rsidRDefault="003621A4">
            <w:pPr>
              <w:ind w:right="113"/>
              <w:rPr>
                <w:sz w:val="19"/>
              </w:rPr>
            </w:pPr>
            <w:r>
              <w:rPr>
                <w:sz w:val="19"/>
              </w:rPr>
              <w:t>gering  (&lt; 5 Punkte)</w:t>
            </w:r>
          </w:p>
        </w:tc>
        <w:tc>
          <w:tcPr>
            <w:tcW w:w="283" w:type="dxa"/>
            <w:shd w:val="clear" w:color="auto" w:fill="E6E6E6"/>
          </w:tcPr>
          <w:p w:rsidR="003621A4" w:rsidRDefault="003621A4">
            <w:pPr>
              <w:ind w:right="113"/>
              <w:rPr>
                <w:sz w:val="19"/>
              </w:rPr>
            </w:pPr>
          </w:p>
        </w:tc>
        <w:tc>
          <w:tcPr>
            <w:tcW w:w="726" w:type="dxa"/>
          </w:tcPr>
          <w:p w:rsidR="003621A4" w:rsidRDefault="003621A4">
            <w:pPr>
              <w:ind w:right="113"/>
              <w:rPr>
                <w:sz w:val="19"/>
              </w:rPr>
            </w:pPr>
          </w:p>
        </w:tc>
        <w:tc>
          <w:tcPr>
            <w:tcW w:w="2100" w:type="dxa"/>
          </w:tcPr>
          <w:p w:rsidR="003621A4" w:rsidRDefault="003621A4">
            <w:pPr>
              <w:ind w:right="113"/>
              <w:rPr>
                <w:sz w:val="19"/>
              </w:rPr>
            </w:pPr>
            <w:r>
              <w:rPr>
                <w:sz w:val="19"/>
              </w:rPr>
              <w:t>mittel  (5 - 14 Punkte)</w:t>
            </w:r>
          </w:p>
        </w:tc>
        <w:tc>
          <w:tcPr>
            <w:tcW w:w="283" w:type="dxa"/>
            <w:shd w:val="clear" w:color="auto" w:fill="E6E6E6"/>
          </w:tcPr>
          <w:p w:rsidR="003621A4" w:rsidRDefault="003621A4">
            <w:pPr>
              <w:ind w:right="113"/>
              <w:rPr>
                <w:sz w:val="19"/>
              </w:rPr>
            </w:pPr>
          </w:p>
        </w:tc>
        <w:tc>
          <w:tcPr>
            <w:tcW w:w="720" w:type="dxa"/>
          </w:tcPr>
          <w:p w:rsidR="003621A4" w:rsidRDefault="003621A4">
            <w:pPr>
              <w:ind w:right="113"/>
              <w:rPr>
                <w:sz w:val="19"/>
              </w:rPr>
            </w:pPr>
          </w:p>
        </w:tc>
        <w:tc>
          <w:tcPr>
            <w:tcW w:w="1982" w:type="dxa"/>
          </w:tcPr>
          <w:p w:rsidR="003621A4" w:rsidRDefault="003621A4">
            <w:pPr>
              <w:ind w:right="113"/>
              <w:rPr>
                <w:sz w:val="19"/>
              </w:rPr>
            </w:pPr>
            <w:r>
              <w:rPr>
                <w:sz w:val="19"/>
              </w:rPr>
              <w:t>hoch  (&gt; 14 Punkte)</w:t>
            </w:r>
          </w:p>
        </w:tc>
        <w:tc>
          <w:tcPr>
            <w:tcW w:w="284" w:type="dxa"/>
            <w:shd w:val="clear" w:color="auto" w:fill="E6E6E6"/>
          </w:tcPr>
          <w:p w:rsidR="003621A4" w:rsidRDefault="003621A4">
            <w:pPr>
              <w:ind w:right="113"/>
              <w:rPr>
                <w:sz w:val="19"/>
              </w:rPr>
            </w:pPr>
          </w:p>
        </w:tc>
        <w:tc>
          <w:tcPr>
            <w:tcW w:w="713" w:type="dxa"/>
          </w:tcPr>
          <w:p w:rsidR="003621A4" w:rsidRDefault="003621A4">
            <w:pPr>
              <w:ind w:right="113"/>
              <w:rPr>
                <w:sz w:val="19"/>
              </w:rPr>
            </w:pPr>
          </w:p>
        </w:tc>
      </w:tr>
    </w:tbl>
    <w:p w:rsidR="003621A4" w:rsidRDefault="003621A4">
      <w:pPr>
        <w:pStyle w:val="berschrift1"/>
      </w:pPr>
      <w:r>
        <w:br w:type="page"/>
      </w:r>
      <w:r>
        <w:lastRenderedPageBreak/>
        <w:t>B.</w:t>
      </w:r>
      <w:r>
        <w:tab/>
        <w:t>Checkliste</w:t>
      </w:r>
    </w:p>
    <w:p w:rsidR="003621A4" w:rsidRPr="003D7200" w:rsidRDefault="003621A4">
      <w:pPr>
        <w:tabs>
          <w:tab w:val="left" w:pos="568"/>
        </w:tabs>
        <w:rPr>
          <w:b/>
          <w:sz w:val="8"/>
          <w:szCs w:val="8"/>
        </w:rPr>
      </w:pPr>
    </w:p>
    <w:p w:rsidR="003621A4" w:rsidRDefault="003621A4" w:rsidP="00F5418C">
      <w:pPr>
        <w:tabs>
          <w:tab w:val="left" w:pos="568"/>
          <w:tab w:val="left" w:pos="9639"/>
        </w:tabs>
        <w:spacing w:before="280" w:after="120"/>
        <w:rPr>
          <w:b/>
          <w:sz w:val="19"/>
        </w:rPr>
      </w:pPr>
      <w:r>
        <w:rPr>
          <w:b/>
          <w:sz w:val="19"/>
        </w:rPr>
        <w:t>1.</w:t>
      </w:r>
      <w:r>
        <w:rPr>
          <w:b/>
          <w:sz w:val="19"/>
        </w:rPr>
        <w:tab/>
        <w:t>Verkehrsabhängige Wirkungen</w:t>
      </w:r>
      <w:r>
        <w:rPr>
          <w:b/>
          <w:sz w:val="19"/>
        </w:rPr>
        <w:tab/>
        <w:t>Vermerk</w:t>
      </w:r>
    </w:p>
    <w:p w:rsidR="003621A4" w:rsidRDefault="003621A4">
      <w:pPr>
        <w:tabs>
          <w:tab w:val="left" w:pos="568"/>
          <w:tab w:val="left" w:pos="9073"/>
        </w:tabs>
        <w:rPr>
          <w:sz w:val="8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Wird die Verkehrsmenge direkt verändert?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Wird die Verkehrsmenge indirekt verändert?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Werden Verkehrsumlagerungen bewirkt?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Wird das Geschwindigkeitsniveau wesentlich verändert?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Werden wahrnehmbare stärkere Lärmimmissionen erzeugt?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Werden Immissionsgrenzwerte überschritten?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 xml:space="preserve">Sind </w:t>
            </w:r>
            <w:proofErr w:type="spellStart"/>
            <w:r>
              <w:rPr>
                <w:rFonts w:cs="Arial"/>
                <w:sz w:val="19"/>
              </w:rPr>
              <w:t>Lärmschutzmassnahmen</w:t>
            </w:r>
            <w:proofErr w:type="spellEnd"/>
            <w:r>
              <w:rPr>
                <w:rFonts w:cs="Arial"/>
                <w:sz w:val="19"/>
              </w:rPr>
              <w:t xml:space="preserve"> erforderlich?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Sind spezifische Schadstoffuntersuchungen erforderlich?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Sind spezifische Erschütterungsuntersuchungen notwendig?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A601C2" w:rsidTr="0057533D">
        <w:trPr>
          <w:cantSplit/>
          <w:trHeight w:hRule="exact" w:val="120"/>
        </w:trPr>
        <w:tc>
          <w:tcPr>
            <w:tcW w:w="237" w:type="dxa"/>
          </w:tcPr>
          <w:p w:rsidR="00A601C2" w:rsidRDefault="00A601C2" w:rsidP="000155FB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A601C2" w:rsidRDefault="00A601C2" w:rsidP="000155FB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A601C2" w:rsidRDefault="00A601C2" w:rsidP="000155FB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A601C2" w:rsidRDefault="00A601C2" w:rsidP="000155FB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A601C2" w:rsidRDefault="00A601C2" w:rsidP="000155FB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A601C2" w:rsidRDefault="00A601C2" w:rsidP="000155FB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A601C2" w:rsidRDefault="00A601C2" w:rsidP="000155FB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A601C2" w:rsidRDefault="00A601C2" w:rsidP="000155FB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</w:tcPr>
          <w:p w:rsidR="00A601C2" w:rsidRDefault="00A601C2" w:rsidP="000155FB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A601C2" w:rsidRDefault="00A601C2" w:rsidP="000155FB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</w:tbl>
    <w:p w:rsidR="003621A4" w:rsidRPr="003D7200" w:rsidRDefault="003621A4">
      <w:pPr>
        <w:tabs>
          <w:tab w:val="left" w:pos="568"/>
        </w:tabs>
        <w:rPr>
          <w:sz w:val="8"/>
          <w:szCs w:val="8"/>
        </w:rPr>
      </w:pPr>
    </w:p>
    <w:p w:rsidR="003621A4" w:rsidRDefault="003621A4" w:rsidP="00F5418C">
      <w:pPr>
        <w:tabs>
          <w:tab w:val="left" w:pos="568"/>
        </w:tabs>
        <w:spacing w:before="280" w:after="120"/>
        <w:rPr>
          <w:b/>
          <w:sz w:val="19"/>
        </w:rPr>
      </w:pPr>
      <w:r>
        <w:rPr>
          <w:b/>
          <w:sz w:val="19"/>
        </w:rPr>
        <w:t>2.</w:t>
      </w:r>
      <w:r>
        <w:rPr>
          <w:b/>
          <w:sz w:val="19"/>
        </w:rPr>
        <w:tab/>
        <w:t>Gewässerschutz</w:t>
      </w:r>
    </w:p>
    <w:p w:rsidR="003621A4" w:rsidRDefault="003621A4">
      <w:pPr>
        <w:tabs>
          <w:tab w:val="left" w:pos="568"/>
        </w:tabs>
        <w:rPr>
          <w:sz w:val="8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866AA5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Sind</w:t>
            </w:r>
            <w:r w:rsidR="003621A4">
              <w:rPr>
                <w:sz w:val="19"/>
              </w:rPr>
              <w:tab/>
              <w:t>Gewässerschutzbereiche</w:t>
            </w:r>
            <w:r w:rsidR="00B73451">
              <w:rPr>
                <w:sz w:val="19"/>
              </w:rPr>
              <w:t xml:space="preserve"> </w:t>
            </w:r>
            <w:r>
              <w:rPr>
                <w:sz w:val="19"/>
              </w:rPr>
              <w:t>betroffen</w:t>
            </w:r>
            <w:r w:rsidR="003621A4">
              <w:rPr>
                <w:sz w:val="19"/>
              </w:rPr>
              <w:t>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6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A</w:t>
            </w:r>
            <w:r>
              <w:rPr>
                <w:sz w:val="19"/>
                <w:vertAlign w:val="subscript"/>
              </w:rPr>
              <w:t>u</w:t>
            </w:r>
            <w:r>
              <w:rPr>
                <w:sz w:val="19"/>
              </w:rPr>
              <w:t xml:space="preserve"> (unterirdisch)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A</w:t>
            </w:r>
            <w:r>
              <w:rPr>
                <w:sz w:val="19"/>
                <w:vertAlign w:val="subscript"/>
              </w:rPr>
              <w:t>o</w:t>
            </w:r>
            <w:proofErr w:type="spellEnd"/>
            <w:r>
              <w:rPr>
                <w:sz w:val="19"/>
              </w:rPr>
              <w:t xml:space="preserve"> (oberirdisch)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866AA5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Sind</w:t>
            </w:r>
            <w:r w:rsidR="003621A4">
              <w:rPr>
                <w:sz w:val="19"/>
              </w:rPr>
              <w:tab/>
              <w:t>Grundwasserschutzzonen</w:t>
            </w:r>
            <w:r w:rsidR="00B73451">
              <w:rPr>
                <w:sz w:val="19"/>
              </w:rPr>
              <w:t xml:space="preserve"> </w:t>
            </w:r>
            <w:r>
              <w:rPr>
                <w:sz w:val="19"/>
              </w:rPr>
              <w:t>betroffen</w:t>
            </w:r>
            <w:r w:rsidR="003621A4">
              <w:rPr>
                <w:sz w:val="19"/>
              </w:rPr>
              <w:t>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Grundwasserschutzzone S1?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Grundwasserschutzzone S2?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Grundwasserschutzzone S3?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Prov</w:t>
            </w:r>
            <w:r w:rsidR="00DD7CA4">
              <w:rPr>
                <w:sz w:val="19"/>
              </w:rPr>
              <w:t>isorische</w:t>
            </w:r>
            <w:r>
              <w:rPr>
                <w:sz w:val="19"/>
              </w:rPr>
              <w:t xml:space="preserve"> Grundwasserschutzzone S?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410516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  <w:vMerge w:val="restart"/>
          </w:tcPr>
          <w:p w:rsidR="003621A4" w:rsidRDefault="003621A4" w:rsidP="0041051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 xml:space="preserve">Sind Vorkehrungen </w:t>
            </w:r>
            <w:proofErr w:type="spellStart"/>
            <w:r>
              <w:rPr>
                <w:sz w:val="19"/>
              </w:rPr>
              <w:t>gemäss</w:t>
            </w:r>
            <w:proofErr w:type="spellEnd"/>
            <w:r>
              <w:rPr>
                <w:sz w:val="19"/>
              </w:rPr>
              <w:t xml:space="preserve"> der </w:t>
            </w:r>
            <w:r w:rsidR="008320B6">
              <w:rPr>
                <w:sz w:val="19"/>
              </w:rPr>
              <w:t xml:space="preserve">Richtlinie vom Verband Schweizer Abwasser- und Gewässerschutzfachleute (VSA) </w:t>
            </w:r>
            <w:r>
              <w:rPr>
                <w:sz w:val="19"/>
              </w:rPr>
              <w:t>"</w:t>
            </w:r>
            <w:r w:rsidR="008320B6">
              <w:rPr>
                <w:sz w:val="19"/>
              </w:rPr>
              <w:t>Abwasserbewirtschaftung bei Regenwetter</w:t>
            </w:r>
            <w:r>
              <w:rPr>
                <w:sz w:val="19"/>
              </w:rPr>
              <w:t>" notwendig?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410516">
        <w:trPr>
          <w:cantSplit/>
          <w:trHeight w:hRule="exact" w:val="549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  <w:trHeight w:hRule="exact" w:val="119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  <w:vMerge w:val="restart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 xml:space="preserve">Durchqueren </w:t>
            </w:r>
            <w:proofErr w:type="spellStart"/>
            <w:r>
              <w:rPr>
                <w:sz w:val="19"/>
              </w:rPr>
              <w:t>Strassenentwässerungsleitungen</w:t>
            </w:r>
            <w:proofErr w:type="spellEnd"/>
            <w:r>
              <w:rPr>
                <w:sz w:val="19"/>
              </w:rPr>
              <w:t xml:space="preserve"> Grundwasser-</w:t>
            </w:r>
            <w:r>
              <w:rPr>
                <w:sz w:val="19"/>
              </w:rPr>
              <w:br/>
            </w:r>
            <w:proofErr w:type="spellStart"/>
            <w:r>
              <w:rPr>
                <w:sz w:val="19"/>
              </w:rPr>
              <w:t>schutzzonen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  <w:vMerge w:val="restart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Wird durch zusätzliche Bodenversiegelung die Grundwasser-</w:t>
            </w:r>
            <w:r>
              <w:rPr>
                <w:sz w:val="19"/>
              </w:rPr>
              <w:br/>
            </w:r>
            <w:proofErr w:type="spellStart"/>
            <w:r>
              <w:rPr>
                <w:sz w:val="19"/>
              </w:rPr>
              <w:t>speisung</w:t>
            </w:r>
            <w:proofErr w:type="spellEnd"/>
            <w:r>
              <w:rPr>
                <w:sz w:val="19"/>
              </w:rPr>
              <w:t xml:space="preserve"> wesentlich beeinträchtigt?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  <w:trHeight w:hRule="exact" w:val="119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  <w:vMerge w:val="restart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Führen bestehende Entwässerungsleitungen in Grundwasserschutzzonen hinein?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</w:tbl>
    <w:p w:rsidR="003621A4" w:rsidRPr="003D7200" w:rsidRDefault="003621A4">
      <w:pPr>
        <w:tabs>
          <w:tab w:val="left" w:pos="568"/>
        </w:tabs>
        <w:rPr>
          <w:sz w:val="8"/>
          <w:szCs w:val="8"/>
        </w:rPr>
      </w:pPr>
    </w:p>
    <w:p w:rsidR="003621A4" w:rsidRDefault="003621A4" w:rsidP="00F5418C">
      <w:pPr>
        <w:tabs>
          <w:tab w:val="left" w:pos="568"/>
          <w:tab w:val="left" w:pos="9640"/>
        </w:tabs>
        <w:spacing w:before="280" w:after="120"/>
        <w:rPr>
          <w:b/>
          <w:sz w:val="19"/>
        </w:rPr>
      </w:pPr>
      <w:r>
        <w:rPr>
          <w:b/>
          <w:sz w:val="19"/>
        </w:rPr>
        <w:t>3.</w:t>
      </w:r>
      <w:r>
        <w:rPr>
          <w:b/>
          <w:sz w:val="19"/>
        </w:rPr>
        <w:tab/>
        <w:t>Öffentliche Gewässer</w:t>
      </w:r>
      <w:bookmarkStart w:id="0" w:name="_GoBack"/>
      <w:bookmarkEnd w:id="0"/>
      <w:r>
        <w:rPr>
          <w:b/>
          <w:sz w:val="19"/>
        </w:rPr>
        <w:tab/>
        <w:t>Vermerk</w:t>
      </w:r>
    </w:p>
    <w:p w:rsidR="003621A4" w:rsidRDefault="003621A4">
      <w:pPr>
        <w:tabs>
          <w:tab w:val="left" w:pos="568"/>
        </w:tabs>
        <w:rPr>
          <w:sz w:val="8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4507BD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Sind</w:t>
            </w:r>
            <w:r w:rsidR="003621A4">
              <w:rPr>
                <w:sz w:val="19"/>
              </w:rPr>
              <w:t xml:space="preserve"> öffentliche Gewässer und/oder deren Uferbereiche </w:t>
            </w:r>
            <w:r>
              <w:rPr>
                <w:sz w:val="19"/>
              </w:rPr>
              <w:t>betroffen</w:t>
            </w:r>
            <w:r w:rsidR="003621A4">
              <w:rPr>
                <w:sz w:val="19"/>
              </w:rPr>
              <w:t>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proofErr w:type="spellStart"/>
            <w:r>
              <w:rPr>
                <w:sz w:val="19"/>
              </w:rPr>
              <w:t>Eindolungen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zusätzliche Teilstrecken?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Ersatz bestehender Teile?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Offenlegung bestehender Teile?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Wird die Linienführung verändert?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  <w:vMerge w:val="restart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 xml:space="preserve">Sind </w:t>
            </w:r>
            <w:proofErr w:type="spellStart"/>
            <w:r>
              <w:rPr>
                <w:sz w:val="19"/>
              </w:rPr>
              <w:t>Verbauungsmassnahmen</w:t>
            </w:r>
            <w:proofErr w:type="spellEnd"/>
            <w:r>
              <w:rPr>
                <w:sz w:val="19"/>
              </w:rPr>
              <w:t xml:space="preserve"> im Ufer- und/oder Bestockungs-</w:t>
            </w:r>
            <w:r>
              <w:rPr>
                <w:sz w:val="19"/>
              </w:rPr>
              <w:br/>
            </w:r>
            <w:proofErr w:type="spellStart"/>
            <w:r>
              <w:rPr>
                <w:sz w:val="19"/>
              </w:rPr>
              <w:t>bereich</w:t>
            </w:r>
            <w:proofErr w:type="spellEnd"/>
            <w:r>
              <w:rPr>
                <w:sz w:val="19"/>
              </w:rPr>
              <w:t xml:space="preserve"> vorgesehen?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</w:tbl>
    <w:p w:rsidR="00F03EC7" w:rsidRDefault="00F03EC7">
      <w:r>
        <w:br w:type="page"/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Erfolgen Schüttungen im Ufer- und/oder Stockungsbereich?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 xml:space="preserve">Sind </w:t>
            </w:r>
            <w:proofErr w:type="spellStart"/>
            <w:r>
              <w:rPr>
                <w:sz w:val="19"/>
              </w:rPr>
              <w:t>Verbauungsmassnahmen</w:t>
            </w:r>
            <w:proofErr w:type="spellEnd"/>
            <w:r>
              <w:rPr>
                <w:sz w:val="19"/>
              </w:rPr>
              <w:t xml:space="preserve"> an der Sohle vorgesehen?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Wird das Durchflussprofil reduziert?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Erfolgen Einleitungen aus fremden Einzugsgebieten?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Sind die Interessen der Fischerei betroffen?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</w:tbl>
    <w:p w:rsidR="002406A4" w:rsidRPr="003D7200" w:rsidRDefault="002406A4" w:rsidP="002406A4">
      <w:pPr>
        <w:tabs>
          <w:tab w:val="left" w:pos="568"/>
        </w:tabs>
        <w:rPr>
          <w:sz w:val="8"/>
          <w:szCs w:val="8"/>
        </w:rPr>
      </w:pPr>
    </w:p>
    <w:p w:rsidR="003621A4" w:rsidRDefault="003621A4" w:rsidP="00F5418C">
      <w:pPr>
        <w:tabs>
          <w:tab w:val="left" w:pos="568"/>
          <w:tab w:val="left" w:pos="9640"/>
        </w:tabs>
        <w:spacing w:before="280" w:after="120"/>
        <w:rPr>
          <w:b/>
          <w:sz w:val="19"/>
        </w:rPr>
      </w:pPr>
      <w:r>
        <w:rPr>
          <w:b/>
          <w:sz w:val="19"/>
        </w:rPr>
        <w:t>4.</w:t>
      </w:r>
      <w:r>
        <w:rPr>
          <w:b/>
          <w:sz w:val="19"/>
        </w:rPr>
        <w:tab/>
        <w:t>Natur-</w:t>
      </w:r>
      <w:r w:rsidR="004C3DF9">
        <w:rPr>
          <w:b/>
          <w:sz w:val="19"/>
        </w:rPr>
        <w:t>,</w:t>
      </w:r>
      <w:r>
        <w:rPr>
          <w:b/>
          <w:sz w:val="19"/>
        </w:rPr>
        <w:t xml:space="preserve"> Heimat</w:t>
      </w:r>
      <w:r w:rsidR="00813F26">
        <w:rPr>
          <w:b/>
          <w:sz w:val="19"/>
        </w:rPr>
        <w:t>- und Landschafts</w:t>
      </w:r>
      <w:r>
        <w:rPr>
          <w:b/>
          <w:sz w:val="19"/>
        </w:rPr>
        <w:t>schutz</w:t>
      </w:r>
      <w:r>
        <w:rPr>
          <w:b/>
          <w:sz w:val="19"/>
        </w:rPr>
        <w:tab/>
        <w:t>Vermerk</w:t>
      </w:r>
    </w:p>
    <w:p w:rsidR="002406A4" w:rsidRDefault="002406A4" w:rsidP="002406A4">
      <w:pPr>
        <w:tabs>
          <w:tab w:val="left" w:pos="568"/>
        </w:tabs>
        <w:rPr>
          <w:sz w:val="8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Sind</w:t>
            </w:r>
            <w:r>
              <w:rPr>
                <w:sz w:val="19"/>
              </w:rPr>
              <w:tab/>
              <w:t xml:space="preserve">Schutzzonen </w:t>
            </w:r>
            <w:r w:rsidR="004C3DF9">
              <w:rPr>
                <w:sz w:val="19"/>
              </w:rPr>
              <w:t>betroffen</w:t>
            </w:r>
            <w:r>
              <w:rPr>
                <w:sz w:val="19"/>
              </w:rPr>
              <w:t>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Ortsbildschutzzone?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nationaler Bedeutung?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regionaler/lokaler Bedeutung?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Landschaftsschutzzone?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Naturschutzzone?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B73451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Sind</w:t>
            </w:r>
            <w:r w:rsidR="003621A4">
              <w:rPr>
                <w:sz w:val="19"/>
              </w:rPr>
              <w:t xml:space="preserve"> Kulturobjekte </w:t>
            </w:r>
            <w:r>
              <w:rPr>
                <w:sz w:val="19"/>
              </w:rPr>
              <w:t>betroffen</w:t>
            </w:r>
            <w:r w:rsidR="003621A4">
              <w:rPr>
                <w:sz w:val="19"/>
              </w:rPr>
              <w:t>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direkt?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indirekt?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Werden Gebäude abgebrochen?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Werden Häuser verschoben?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Sind weithin sichtbare Kunstbauten vorgesehen?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  <w:vMerge w:val="restart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Wird vo</w:t>
            </w:r>
            <w:r w:rsidR="00ED1C0B">
              <w:rPr>
                <w:sz w:val="19"/>
              </w:rPr>
              <w:t xml:space="preserve">raussichtlich eine </w:t>
            </w:r>
            <w:proofErr w:type="spellStart"/>
            <w:r>
              <w:rPr>
                <w:sz w:val="19"/>
              </w:rPr>
              <w:t>Strassenbeleuchtung</w:t>
            </w:r>
            <w:proofErr w:type="spellEnd"/>
            <w:r>
              <w:rPr>
                <w:sz w:val="19"/>
              </w:rPr>
              <w:t xml:space="preserve"> </w:t>
            </w:r>
            <w:r w:rsidR="00ED1C0B">
              <w:rPr>
                <w:sz w:val="19"/>
              </w:rPr>
              <w:t>neu erstellt oder eine bestehende geändert oder ergänzt?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  <w:vMerge w:val="restart"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Erfolgen erhebliche Terrainveränderungen (Schüttungen,</w:t>
            </w:r>
          </w:p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Abgrabungen)?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CA6C35" w:rsidTr="0057533D">
        <w:trPr>
          <w:cantSplit/>
        </w:trPr>
        <w:tc>
          <w:tcPr>
            <w:tcW w:w="237" w:type="dxa"/>
          </w:tcPr>
          <w:p w:rsidR="00CA6C35" w:rsidRDefault="008421ED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CA6C35" w:rsidRDefault="00425DFD" w:rsidP="00425DFD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 xml:space="preserve">Sind </w:t>
            </w:r>
            <w:proofErr w:type="spellStart"/>
            <w:r>
              <w:rPr>
                <w:sz w:val="19"/>
              </w:rPr>
              <w:t>Bodenschutzmassnahmen</w:t>
            </w:r>
            <w:proofErr w:type="spellEnd"/>
            <w:r>
              <w:rPr>
                <w:sz w:val="19"/>
              </w:rPr>
              <w:t xml:space="preserve"> vorgesehen</w:t>
            </w:r>
            <w:r w:rsidR="00CA6C35">
              <w:rPr>
                <w:sz w:val="19"/>
              </w:rPr>
              <w:t>?</w:t>
            </w:r>
          </w:p>
        </w:tc>
        <w:tc>
          <w:tcPr>
            <w:tcW w:w="425" w:type="dxa"/>
          </w:tcPr>
          <w:p w:rsidR="00CA6C35" w:rsidRDefault="00CA6C35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CA6C35" w:rsidRDefault="00CA6C35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CA6C35" w:rsidRDefault="00CA6C35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CA6C35" w:rsidRDefault="00CA6C35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CA6C35" w:rsidRDefault="00CA6C35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CA6C35" w:rsidRDefault="00CA6C35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CA6C35" w:rsidRDefault="00CA6C35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CA6C35" w:rsidRDefault="00CA6C35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271020" w:rsidTr="0057533D">
        <w:trPr>
          <w:cantSplit/>
          <w:trHeight w:hRule="exact" w:val="85"/>
        </w:trPr>
        <w:tc>
          <w:tcPr>
            <w:tcW w:w="237" w:type="dxa"/>
          </w:tcPr>
          <w:p w:rsidR="00271020" w:rsidRDefault="0027102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271020" w:rsidRDefault="0027102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271020" w:rsidRDefault="0027102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271020" w:rsidRDefault="0027102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271020" w:rsidRDefault="0027102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271020" w:rsidRDefault="0027102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271020" w:rsidRDefault="0027102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271020" w:rsidRDefault="0027102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271020" w:rsidRDefault="0027102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271020" w:rsidRDefault="0027102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  <w:vMerge w:val="restart"/>
          </w:tcPr>
          <w:p w:rsidR="003621A4" w:rsidRDefault="004C3DF9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 xml:space="preserve">Sind </w:t>
            </w:r>
            <w:proofErr w:type="gramStart"/>
            <w:r>
              <w:rPr>
                <w:sz w:val="19"/>
              </w:rPr>
              <w:t>inventarisierte  Lebensräume</w:t>
            </w:r>
            <w:proofErr w:type="gramEnd"/>
            <w:r>
              <w:rPr>
                <w:sz w:val="19"/>
              </w:rPr>
              <w:t xml:space="preserve"> betroffen? </w:t>
            </w:r>
            <w:r w:rsidR="003621A4">
              <w:rPr>
                <w:sz w:val="19"/>
              </w:rPr>
              <w:t>(Biotope, Trocken-/Feuchtstandorte, geschützte Pflanzen/Gehölze/</w:t>
            </w:r>
            <w:r w:rsidR="003621A4">
              <w:rPr>
                <w:sz w:val="19"/>
              </w:rPr>
              <w:br/>
              <w:t>Hecken)?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120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3621A4" w:rsidRDefault="003621A4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Sind Neophyten vor Ort gesichtet oder bereits bekämpft worden?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color w:val="000000"/>
                <w:sz w:val="19"/>
              </w:rPr>
            </w:pPr>
            <w:r>
              <w:rPr>
                <w:b/>
                <w:bCs/>
                <w:color w:val="000000"/>
                <w:sz w:val="19"/>
              </w:rPr>
              <w:fldChar w:fldCharType="begin"/>
            </w:r>
            <w:r>
              <w:rPr>
                <w:b/>
                <w:bCs/>
                <w:color w:val="000000"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color w:val="000000"/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color w:val="000000"/>
                <w:sz w:val="19"/>
              </w:rPr>
            </w:pPr>
            <w:r>
              <w:rPr>
                <w:b/>
                <w:bCs/>
                <w:color w:val="000000"/>
                <w:sz w:val="19"/>
              </w:rPr>
              <w:fldChar w:fldCharType="begin"/>
            </w:r>
            <w:r>
              <w:rPr>
                <w:b/>
                <w:bCs/>
                <w:color w:val="000000"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color w:val="000000"/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color w:val="000000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color w:val="000000"/>
                <w:sz w:val="19"/>
              </w:rPr>
            </w:pPr>
            <w:r>
              <w:rPr>
                <w:b/>
                <w:bCs/>
                <w:color w:val="000000"/>
                <w:sz w:val="19"/>
              </w:rPr>
              <w:fldChar w:fldCharType="begin"/>
            </w:r>
            <w:r>
              <w:rPr>
                <w:b/>
                <w:bCs/>
                <w:color w:val="000000"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Werden markante Bäume/Baumgruppen zerstört?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 w:rsidP="00271020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Entsteht Kulturlandverlust (dauernd)?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 w:rsidTr="0057533D">
        <w:trPr>
          <w:cantSplit/>
          <w:trHeight w:hRule="exact" w:val="88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 w:rsidTr="0057533D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Werden Fruchtfolgeflächen tangiert?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A8679D" w:rsidTr="0057533D">
        <w:trPr>
          <w:cantSplit/>
          <w:trHeight w:hRule="exact" w:val="88"/>
        </w:trPr>
        <w:tc>
          <w:tcPr>
            <w:tcW w:w="237" w:type="dxa"/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A8679D" w:rsidRDefault="00A8679D" w:rsidP="00CE080A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A8679D" w:rsidRDefault="00A8679D" w:rsidP="00CE080A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A8679D" w:rsidRDefault="00A8679D" w:rsidP="00CE080A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A8679D" w:rsidRDefault="00A8679D" w:rsidP="00CE080A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A8679D" w:rsidTr="0057533D">
        <w:trPr>
          <w:cantSplit/>
        </w:trPr>
        <w:tc>
          <w:tcPr>
            <w:tcW w:w="237" w:type="dxa"/>
          </w:tcPr>
          <w:p w:rsidR="00A8679D" w:rsidRDefault="008A291B" w:rsidP="00CE080A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A8679D" w:rsidRDefault="004507BD" w:rsidP="00CE080A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Sind Altlastenverdachtsflächen betroffen</w:t>
            </w:r>
            <w:r w:rsidR="00A8679D">
              <w:rPr>
                <w:rFonts w:cs="Arial"/>
                <w:sz w:val="19"/>
              </w:rPr>
              <w:t>?</w:t>
            </w:r>
          </w:p>
        </w:tc>
        <w:tc>
          <w:tcPr>
            <w:tcW w:w="425" w:type="dxa"/>
          </w:tcPr>
          <w:p w:rsidR="00A8679D" w:rsidRDefault="00A8679D" w:rsidP="00CE080A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A8679D" w:rsidRDefault="00A8679D" w:rsidP="00CE080A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A8679D" w:rsidRDefault="00A8679D" w:rsidP="00CE080A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A8679D" w:rsidRDefault="00A8679D" w:rsidP="00CE080A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A8679D" w:rsidRDefault="00A8679D" w:rsidP="00CE080A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A8679D" w:rsidRDefault="00A8679D" w:rsidP="00CE080A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A8679D" w:rsidRDefault="00A8679D" w:rsidP="00CE080A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A8679D" w:rsidRDefault="00A8679D" w:rsidP="00CE080A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A8679D" w:rsidTr="00CE080A">
        <w:trPr>
          <w:cantSplit/>
          <w:trHeight w:hRule="exact" w:val="88"/>
        </w:trPr>
        <w:tc>
          <w:tcPr>
            <w:tcW w:w="237" w:type="dxa"/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A8679D" w:rsidRDefault="00A8679D" w:rsidP="00CE080A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A8679D" w:rsidRDefault="00A8679D" w:rsidP="00CE080A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A8679D" w:rsidRDefault="00A8679D" w:rsidP="00CE080A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</w:tcPr>
          <w:p w:rsidR="00A8679D" w:rsidRDefault="00A8679D" w:rsidP="00CE080A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A8679D" w:rsidRDefault="00A8679D" w:rsidP="00CE080A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</w:tbl>
    <w:p w:rsidR="002406A4" w:rsidRPr="003D7200" w:rsidRDefault="002406A4" w:rsidP="002406A4">
      <w:pPr>
        <w:tabs>
          <w:tab w:val="left" w:pos="568"/>
        </w:tabs>
        <w:rPr>
          <w:sz w:val="8"/>
          <w:szCs w:val="8"/>
        </w:rPr>
      </w:pPr>
    </w:p>
    <w:p w:rsidR="002406A4" w:rsidRDefault="003621A4" w:rsidP="00F5418C">
      <w:pPr>
        <w:tabs>
          <w:tab w:val="left" w:pos="568"/>
        </w:tabs>
        <w:spacing w:before="280" w:after="120"/>
        <w:rPr>
          <w:b/>
          <w:sz w:val="19"/>
        </w:rPr>
      </w:pPr>
      <w:r>
        <w:rPr>
          <w:b/>
          <w:sz w:val="19"/>
        </w:rPr>
        <w:t>5.</w:t>
      </w:r>
      <w:r>
        <w:rPr>
          <w:b/>
          <w:sz w:val="19"/>
        </w:rPr>
        <w:tab/>
        <w:t>Wald</w:t>
      </w:r>
    </w:p>
    <w:p w:rsidR="002406A4" w:rsidRDefault="002406A4" w:rsidP="002406A4">
      <w:pPr>
        <w:tabs>
          <w:tab w:val="left" w:pos="568"/>
        </w:tabs>
        <w:rPr>
          <w:sz w:val="8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3621A4">
        <w:trPr>
          <w:cantSplit/>
        </w:trPr>
        <w:tc>
          <w:tcPr>
            <w:tcW w:w="237" w:type="dxa"/>
          </w:tcPr>
          <w:p w:rsidR="003621A4" w:rsidRDefault="004C51FD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813F2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 xml:space="preserve">Muss </w:t>
            </w:r>
            <w:r w:rsidR="003621A4">
              <w:rPr>
                <w:sz w:val="19"/>
              </w:rPr>
              <w:t xml:space="preserve">Wald </w:t>
            </w:r>
            <w:r>
              <w:rPr>
                <w:sz w:val="19"/>
              </w:rPr>
              <w:t>gerodet werden</w:t>
            </w:r>
            <w:r w:rsidR="003621A4">
              <w:rPr>
                <w:sz w:val="19"/>
              </w:rPr>
              <w:t>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Ist ein Rodungsgesuch notwendig?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3621A4">
        <w:trPr>
          <w:cantSplit/>
          <w:trHeight w:hRule="exact" w:val="85"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3621A4">
        <w:trPr>
          <w:cantSplit/>
        </w:trPr>
        <w:tc>
          <w:tcPr>
            <w:tcW w:w="237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Werden Waldrandbereiche berührt?</w:t>
            </w:r>
          </w:p>
        </w:tc>
        <w:tc>
          <w:tcPr>
            <w:tcW w:w="425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3621A4" w:rsidRDefault="003621A4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3621A4" w:rsidRDefault="003621A4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</w:tbl>
    <w:p w:rsidR="003621A4" w:rsidRDefault="003621A4">
      <w:pPr>
        <w:tabs>
          <w:tab w:val="left" w:pos="568"/>
        </w:tabs>
        <w:rPr>
          <w:sz w:val="16"/>
        </w:rPr>
      </w:pPr>
    </w:p>
    <w:p w:rsidR="003621A4" w:rsidRDefault="003621A4">
      <w:pPr>
        <w:tabs>
          <w:tab w:val="left" w:pos="568"/>
        </w:tabs>
        <w:rPr>
          <w:sz w:val="16"/>
        </w:rPr>
      </w:pPr>
    </w:p>
    <w:p w:rsidR="00541DBE" w:rsidRDefault="00A24C40" w:rsidP="00541DBE">
      <w:pPr>
        <w:tabs>
          <w:tab w:val="left" w:pos="568"/>
        </w:tabs>
        <w:spacing w:before="240" w:after="120"/>
        <w:rPr>
          <w:b/>
          <w:sz w:val="19"/>
        </w:rPr>
      </w:pPr>
      <w:r>
        <w:rPr>
          <w:b/>
          <w:sz w:val="19"/>
        </w:rPr>
        <w:br w:type="page"/>
      </w:r>
      <w:r w:rsidR="00592BE7" w:rsidRPr="004E25F6">
        <w:rPr>
          <w:b/>
          <w:sz w:val="19"/>
        </w:rPr>
        <w:lastRenderedPageBreak/>
        <w:t>6.</w:t>
      </w:r>
      <w:r w:rsidR="00592BE7" w:rsidRPr="004E25F6">
        <w:rPr>
          <w:b/>
          <w:sz w:val="19"/>
        </w:rPr>
        <w:tab/>
      </w:r>
      <w:r w:rsidR="004E25F6" w:rsidRPr="004E25F6">
        <w:rPr>
          <w:b/>
          <w:sz w:val="19"/>
        </w:rPr>
        <w:t>Naturgefahren</w:t>
      </w:r>
    </w:p>
    <w:p w:rsidR="00541DBE" w:rsidRDefault="00541DBE" w:rsidP="00541DBE">
      <w:pPr>
        <w:tabs>
          <w:tab w:val="left" w:pos="568"/>
        </w:tabs>
        <w:rPr>
          <w:sz w:val="8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4E25F6" w:rsidTr="00936697">
        <w:trPr>
          <w:cantSplit/>
        </w:trPr>
        <w:tc>
          <w:tcPr>
            <w:tcW w:w="237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Liegt das Projekt i</w:t>
            </w:r>
            <w:r w:rsidR="00103F2A">
              <w:rPr>
                <w:sz w:val="19"/>
              </w:rPr>
              <w:t>m Perimeter der</w:t>
            </w:r>
            <w:r w:rsidR="00A601C2">
              <w:rPr>
                <w:sz w:val="19"/>
              </w:rPr>
              <w:t xml:space="preserve"> Gefahrenkarte</w:t>
            </w:r>
            <w:r>
              <w:rPr>
                <w:sz w:val="19"/>
              </w:rPr>
              <w:t>?</w:t>
            </w:r>
          </w:p>
        </w:tc>
        <w:tc>
          <w:tcPr>
            <w:tcW w:w="425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4E25F6" w:rsidTr="00936697">
        <w:trPr>
          <w:cantSplit/>
          <w:trHeight w:hRule="exact" w:val="85"/>
        </w:trPr>
        <w:tc>
          <w:tcPr>
            <w:tcW w:w="237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4E25F6" w:rsidTr="00936697">
        <w:trPr>
          <w:cantSplit/>
        </w:trPr>
        <w:tc>
          <w:tcPr>
            <w:tcW w:w="237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4E25F6" w:rsidRDefault="00271020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ab/>
            </w:r>
            <w:r w:rsidR="00A601C2">
              <w:rPr>
                <w:sz w:val="19"/>
              </w:rPr>
              <w:t>Erhebliche Gefährdung</w:t>
            </w:r>
          </w:p>
        </w:tc>
        <w:tc>
          <w:tcPr>
            <w:tcW w:w="425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4E25F6" w:rsidTr="00936697">
        <w:trPr>
          <w:cantSplit/>
          <w:trHeight w:hRule="exact" w:val="85"/>
        </w:trPr>
        <w:tc>
          <w:tcPr>
            <w:tcW w:w="237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4E25F6" w:rsidTr="00936697">
        <w:trPr>
          <w:cantSplit/>
        </w:trPr>
        <w:tc>
          <w:tcPr>
            <w:tcW w:w="237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4E25F6" w:rsidRDefault="00271020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ab/>
            </w:r>
            <w:r w:rsidR="00A601C2">
              <w:rPr>
                <w:sz w:val="19"/>
              </w:rPr>
              <w:t>Mittlere Gefährdung</w:t>
            </w:r>
          </w:p>
        </w:tc>
        <w:tc>
          <w:tcPr>
            <w:tcW w:w="425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4E25F6" w:rsidRDefault="004E25F6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4E25F6" w:rsidRDefault="004E25F6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2E1490" w:rsidTr="000155FB">
        <w:trPr>
          <w:cantSplit/>
          <w:trHeight w:hRule="exact" w:val="85"/>
        </w:trPr>
        <w:tc>
          <w:tcPr>
            <w:tcW w:w="237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2E1490" w:rsidRDefault="002E149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2E1490" w:rsidRDefault="002E149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2E1490" w:rsidRDefault="002E149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2E1490" w:rsidTr="00936697">
        <w:trPr>
          <w:cantSplit/>
        </w:trPr>
        <w:tc>
          <w:tcPr>
            <w:tcW w:w="237" w:type="dxa"/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2E1490" w:rsidRDefault="00271020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ab/>
            </w:r>
            <w:r w:rsidR="002E1490">
              <w:rPr>
                <w:sz w:val="19"/>
              </w:rPr>
              <w:t>Geringe Gefährdung</w:t>
            </w:r>
          </w:p>
        </w:tc>
        <w:tc>
          <w:tcPr>
            <w:tcW w:w="425" w:type="dxa"/>
          </w:tcPr>
          <w:p w:rsidR="002E1490" w:rsidRDefault="00271020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2E1490" w:rsidRDefault="002E1490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2E1490" w:rsidRDefault="00271020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2E1490" w:rsidRDefault="002E1490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2E1490" w:rsidRDefault="002E1490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2E1490" w:rsidTr="000155FB">
        <w:trPr>
          <w:cantSplit/>
          <w:trHeight w:hRule="exact" w:val="85"/>
        </w:trPr>
        <w:tc>
          <w:tcPr>
            <w:tcW w:w="237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2E1490" w:rsidRDefault="002E149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2E1490" w:rsidRDefault="002E149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2E1490" w:rsidRDefault="002E149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2E1490" w:rsidTr="00936697">
        <w:trPr>
          <w:cantSplit/>
        </w:trPr>
        <w:tc>
          <w:tcPr>
            <w:tcW w:w="237" w:type="dxa"/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2E1490" w:rsidRDefault="00271020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ab/>
            </w:r>
            <w:r w:rsidR="002E1490">
              <w:rPr>
                <w:sz w:val="19"/>
              </w:rPr>
              <w:t>Restgefährdung</w:t>
            </w:r>
          </w:p>
        </w:tc>
        <w:tc>
          <w:tcPr>
            <w:tcW w:w="425" w:type="dxa"/>
          </w:tcPr>
          <w:p w:rsidR="002E1490" w:rsidRDefault="00271020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2E1490" w:rsidRDefault="002E1490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2E1490" w:rsidRDefault="00271020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2E1490" w:rsidRDefault="002E1490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2E1490" w:rsidRDefault="002E1490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2E1490" w:rsidTr="000155FB">
        <w:trPr>
          <w:cantSplit/>
          <w:trHeight w:hRule="exact" w:val="85"/>
        </w:trPr>
        <w:tc>
          <w:tcPr>
            <w:tcW w:w="237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2E1490" w:rsidRDefault="002E149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2E1490" w:rsidRDefault="002E149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2E1490" w:rsidRDefault="002E1490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2E1490" w:rsidRDefault="002E1490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2E1490" w:rsidTr="00936697">
        <w:trPr>
          <w:cantSplit/>
        </w:trPr>
        <w:tc>
          <w:tcPr>
            <w:tcW w:w="237" w:type="dxa"/>
          </w:tcPr>
          <w:p w:rsidR="002E1490" w:rsidRDefault="00A53A9F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2E1490" w:rsidRDefault="00215F31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 xml:space="preserve">Gefährdung </w:t>
            </w:r>
            <w:proofErr w:type="spellStart"/>
            <w:r>
              <w:rPr>
                <w:sz w:val="19"/>
              </w:rPr>
              <w:t>a</w:t>
            </w:r>
            <w:r w:rsidR="002E1490">
              <w:rPr>
                <w:sz w:val="19"/>
              </w:rPr>
              <w:t>usserhalb</w:t>
            </w:r>
            <w:proofErr w:type="spellEnd"/>
            <w:r w:rsidR="002E1490">
              <w:rPr>
                <w:sz w:val="19"/>
              </w:rPr>
              <w:t xml:space="preserve"> Gefahrenkarte</w:t>
            </w:r>
          </w:p>
        </w:tc>
        <w:tc>
          <w:tcPr>
            <w:tcW w:w="425" w:type="dxa"/>
          </w:tcPr>
          <w:p w:rsidR="002E1490" w:rsidRDefault="00103F2A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2E1490" w:rsidRDefault="002E1490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2E1490" w:rsidRDefault="00103F2A" w:rsidP="00936697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2E1490" w:rsidRDefault="002E1490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2E1490" w:rsidRDefault="002E1490" w:rsidP="00936697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2E1490" w:rsidRDefault="002E1490" w:rsidP="00936697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D43C68" w:rsidTr="000155FB">
        <w:trPr>
          <w:cantSplit/>
          <w:trHeight w:hRule="exact" w:val="85"/>
        </w:trPr>
        <w:tc>
          <w:tcPr>
            <w:tcW w:w="237" w:type="dxa"/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D43C68" w:rsidRDefault="00D43C68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D43C68" w:rsidRDefault="00D43C68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D43C68" w:rsidRDefault="00D43C68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D43C68" w:rsidTr="000155FB">
        <w:trPr>
          <w:cantSplit/>
        </w:trPr>
        <w:tc>
          <w:tcPr>
            <w:tcW w:w="237" w:type="dxa"/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D43C68" w:rsidRDefault="00271020" w:rsidP="000155FB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ab/>
            </w:r>
            <w:r w:rsidR="00D43C68">
              <w:rPr>
                <w:sz w:val="19"/>
              </w:rPr>
              <w:t xml:space="preserve">Gefahren </w:t>
            </w:r>
            <w:proofErr w:type="spellStart"/>
            <w:r w:rsidR="00D43C68">
              <w:rPr>
                <w:sz w:val="19"/>
              </w:rPr>
              <w:t>gemäss</w:t>
            </w:r>
            <w:proofErr w:type="spellEnd"/>
            <w:r w:rsidR="00D43C68">
              <w:rPr>
                <w:sz w:val="19"/>
              </w:rPr>
              <w:t xml:space="preserve"> Gefahrenhinweiskarte</w:t>
            </w:r>
          </w:p>
        </w:tc>
        <w:tc>
          <w:tcPr>
            <w:tcW w:w="425" w:type="dxa"/>
          </w:tcPr>
          <w:p w:rsidR="00D43C68" w:rsidRDefault="00271020" w:rsidP="000155FB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D43C68" w:rsidRDefault="00D43C68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D43C68" w:rsidRDefault="00271020" w:rsidP="000155FB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D43C68" w:rsidRDefault="00D43C68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D43C68" w:rsidRDefault="00D43C68" w:rsidP="000155FB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D43C68" w:rsidRDefault="00D43C68" w:rsidP="000155FB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</w:tbl>
    <w:p w:rsidR="004E25F6" w:rsidRDefault="004E25F6">
      <w:pPr>
        <w:tabs>
          <w:tab w:val="left" w:pos="568"/>
        </w:tabs>
        <w:rPr>
          <w:sz w:val="16"/>
        </w:rPr>
      </w:pPr>
    </w:p>
    <w:p w:rsidR="004E25F6" w:rsidRDefault="004E25F6">
      <w:pPr>
        <w:tabs>
          <w:tab w:val="left" w:pos="568"/>
        </w:tabs>
        <w:rPr>
          <w:sz w:val="16"/>
        </w:rPr>
      </w:pPr>
    </w:p>
    <w:p w:rsidR="003621A4" w:rsidRDefault="003621A4">
      <w:pPr>
        <w:tabs>
          <w:tab w:val="left" w:pos="568"/>
        </w:tabs>
      </w:pPr>
      <w:r>
        <w:rPr>
          <w:b/>
          <w:sz w:val="24"/>
        </w:rPr>
        <w:t>C.</w:t>
      </w:r>
      <w:r>
        <w:rPr>
          <w:b/>
          <w:sz w:val="24"/>
        </w:rPr>
        <w:tab/>
        <w:t>Bemerkungen</w:t>
      </w:r>
    </w:p>
    <w:p w:rsidR="003621A4" w:rsidRDefault="003621A4">
      <w:pPr>
        <w:tabs>
          <w:tab w:val="left" w:pos="568"/>
        </w:tabs>
        <w:rPr>
          <w:sz w:val="19"/>
        </w:rPr>
      </w:pPr>
    </w:p>
    <w:p w:rsidR="003621A4" w:rsidRDefault="003621A4">
      <w:pPr>
        <w:tabs>
          <w:tab w:val="left" w:pos="568"/>
        </w:tabs>
        <w:rPr>
          <w:sz w:val="19"/>
        </w:rPr>
      </w:pPr>
      <w:r>
        <w:rPr>
          <w:sz w:val="19"/>
        </w:rPr>
        <w:tab/>
        <w:t>Vermerk</w:t>
      </w:r>
    </w:p>
    <w:p w:rsidR="003621A4" w:rsidRDefault="003621A4">
      <w:pPr>
        <w:tabs>
          <w:tab w:val="left" w:pos="568"/>
        </w:tabs>
        <w:rPr>
          <w:sz w:val="19"/>
        </w:rPr>
      </w:pPr>
    </w:p>
    <w:p w:rsidR="003621A4" w:rsidRDefault="003621A4">
      <w:pPr>
        <w:tabs>
          <w:tab w:val="left" w:pos="568"/>
        </w:tabs>
        <w:ind w:left="568"/>
        <w:rPr>
          <w:sz w:val="19"/>
        </w:rPr>
      </w:pPr>
      <w:r>
        <w:rPr>
          <w:sz w:val="19"/>
        </w:rPr>
        <w:fldChar w:fldCharType="begin"/>
      </w:r>
      <w:r>
        <w:rPr>
          <w:sz w:val="19"/>
        </w:rPr>
        <w:fldChar w:fldCharType="end"/>
      </w:r>
    </w:p>
    <w:p w:rsidR="003621A4" w:rsidRDefault="003621A4">
      <w:pPr>
        <w:tabs>
          <w:tab w:val="left" w:pos="568"/>
        </w:tabs>
        <w:ind w:left="568"/>
        <w:rPr>
          <w:sz w:val="19"/>
        </w:rPr>
      </w:pPr>
    </w:p>
    <w:p w:rsidR="003621A4" w:rsidRDefault="003621A4">
      <w:pPr>
        <w:rPr>
          <w:sz w:val="19"/>
        </w:rPr>
      </w:pPr>
    </w:p>
    <w:p w:rsidR="003621A4" w:rsidRDefault="003621A4">
      <w:pPr>
        <w:rPr>
          <w:sz w:val="19"/>
        </w:rPr>
      </w:pPr>
    </w:p>
    <w:p w:rsidR="003621A4" w:rsidRDefault="003621A4">
      <w:pPr>
        <w:rPr>
          <w:sz w:val="19"/>
        </w:rPr>
      </w:pPr>
    </w:p>
    <w:p w:rsidR="003621A4" w:rsidRDefault="003621A4">
      <w:pPr>
        <w:rPr>
          <w:sz w:val="19"/>
        </w:rPr>
      </w:pPr>
    </w:p>
    <w:p w:rsidR="00EB7AD2" w:rsidRDefault="00EB7AD2">
      <w:pPr>
        <w:rPr>
          <w:sz w:val="19"/>
        </w:rPr>
      </w:pPr>
    </w:p>
    <w:p w:rsidR="00EB7AD2" w:rsidRDefault="00EB7AD2">
      <w:pPr>
        <w:rPr>
          <w:sz w:val="19"/>
        </w:rPr>
      </w:pPr>
    </w:p>
    <w:p w:rsidR="00EB7AD2" w:rsidRDefault="00EB7AD2">
      <w:pPr>
        <w:rPr>
          <w:sz w:val="19"/>
        </w:rPr>
      </w:pPr>
    </w:p>
    <w:p w:rsidR="00EB7AD2" w:rsidRDefault="00EB7AD2">
      <w:pPr>
        <w:rPr>
          <w:sz w:val="19"/>
        </w:rPr>
      </w:pPr>
    </w:p>
    <w:p w:rsidR="00EB7AD2" w:rsidRDefault="00EB7AD2">
      <w:pPr>
        <w:rPr>
          <w:sz w:val="19"/>
        </w:rPr>
      </w:pPr>
    </w:p>
    <w:p w:rsidR="00EB7AD2" w:rsidRDefault="00EB7AD2">
      <w:pPr>
        <w:rPr>
          <w:sz w:val="19"/>
        </w:rPr>
      </w:pPr>
    </w:p>
    <w:p w:rsidR="00EB7AD2" w:rsidRDefault="00EB7AD2">
      <w:pPr>
        <w:rPr>
          <w:sz w:val="19"/>
        </w:rPr>
      </w:pPr>
    </w:p>
    <w:p w:rsidR="003621A4" w:rsidRDefault="003621A4">
      <w:pPr>
        <w:rPr>
          <w:sz w:val="19"/>
        </w:rPr>
      </w:pPr>
    </w:p>
    <w:p w:rsidR="003621A4" w:rsidRDefault="003621A4">
      <w:pPr>
        <w:rPr>
          <w:sz w:val="19"/>
        </w:rPr>
      </w:pPr>
    </w:p>
    <w:p w:rsidR="003621A4" w:rsidRDefault="003621A4">
      <w:pPr>
        <w:tabs>
          <w:tab w:val="left" w:pos="6804"/>
          <w:tab w:val="left" w:pos="7938"/>
        </w:tabs>
        <w:rPr>
          <w:sz w:val="19"/>
        </w:rPr>
      </w:pPr>
      <w:r>
        <w:rPr>
          <w:sz w:val="19"/>
        </w:rPr>
        <w:t>Ort, Datum:</w:t>
      </w:r>
      <w:r>
        <w:rPr>
          <w:sz w:val="19"/>
        </w:rPr>
        <w:tab/>
        <w:t>Der Projektverfasser:</w:t>
      </w:r>
      <w:r>
        <w:rPr>
          <w:sz w:val="19"/>
        </w:rPr>
        <w:br/>
      </w:r>
    </w:p>
    <w:p w:rsidR="003621A4" w:rsidRDefault="003621A4">
      <w:pPr>
        <w:tabs>
          <w:tab w:val="left" w:pos="6804"/>
        </w:tabs>
        <w:rPr>
          <w:sz w:val="19"/>
        </w:rPr>
      </w:pPr>
    </w:p>
    <w:p w:rsidR="003621A4" w:rsidRDefault="003621A4">
      <w:pPr>
        <w:tabs>
          <w:tab w:val="left" w:pos="6804"/>
        </w:tabs>
        <w:rPr>
          <w:sz w:val="19"/>
        </w:rPr>
      </w:pPr>
    </w:p>
    <w:p w:rsidR="003621A4" w:rsidRDefault="003621A4">
      <w:pPr>
        <w:tabs>
          <w:tab w:val="left" w:pos="6804"/>
          <w:tab w:val="left" w:pos="7797"/>
        </w:tabs>
        <w:rPr>
          <w:sz w:val="19"/>
        </w:rPr>
      </w:pPr>
    </w:p>
    <w:p w:rsidR="003621A4" w:rsidRDefault="003621A4">
      <w:pPr>
        <w:tabs>
          <w:tab w:val="left" w:pos="6804"/>
          <w:tab w:val="left" w:pos="7938"/>
        </w:tabs>
        <w:rPr>
          <w:sz w:val="19"/>
        </w:rPr>
      </w:pPr>
      <w:r>
        <w:rPr>
          <w:sz w:val="19"/>
        </w:rPr>
        <w:t>.....................................................................................</w:t>
      </w:r>
      <w:r>
        <w:rPr>
          <w:sz w:val="19"/>
        </w:rPr>
        <w:tab/>
        <w:t>.....................................................................</w:t>
      </w:r>
    </w:p>
    <w:sectPr w:rsidR="003621A4" w:rsidSect="002406A4">
      <w:footerReference w:type="default" r:id="rId6"/>
      <w:headerReference w:type="first" r:id="rId7"/>
      <w:footerReference w:type="first" r:id="rId8"/>
      <w:pgSz w:w="11907" w:h="16840" w:code="9"/>
      <w:pgMar w:top="1134" w:right="567" w:bottom="851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18" w:rsidRDefault="00974818">
      <w:r>
        <w:separator/>
      </w:r>
    </w:p>
  </w:endnote>
  <w:endnote w:type="continuationSeparator" w:id="0">
    <w:p w:rsidR="00974818" w:rsidRDefault="0097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CD" w:rsidRDefault="00013ECD">
    <w:pPr>
      <w:pStyle w:val="Fuzeile"/>
      <w:pBdr>
        <w:top w:val="single" w:sz="6" w:space="1" w:color="auto"/>
      </w:pBdr>
      <w:tabs>
        <w:tab w:val="clear" w:pos="4536"/>
        <w:tab w:val="clear" w:pos="9072"/>
        <w:tab w:val="left" w:pos="851"/>
        <w:tab w:val="left" w:pos="3969"/>
        <w:tab w:val="left" w:pos="5529"/>
        <w:tab w:val="left" w:pos="8647"/>
        <w:tab w:val="right" w:pos="10206"/>
      </w:tabs>
      <w:spacing w:line="300" w:lineRule="exact"/>
      <w:rPr>
        <w:sz w:val="16"/>
      </w:rPr>
    </w:pPr>
    <w:r>
      <w:rPr>
        <w:sz w:val="16"/>
      </w:rPr>
      <w:t>Erstellt:</w:t>
    </w:r>
    <w:r>
      <w:rPr>
        <w:sz w:val="16"/>
      </w:rPr>
      <w:tab/>
      <w:t>25.10.</w:t>
    </w:r>
    <w:r w:rsidR="00425DFD">
      <w:rPr>
        <w:sz w:val="16"/>
      </w:rPr>
      <w:t>20</w:t>
    </w:r>
    <w:r>
      <w:rPr>
        <w:sz w:val="16"/>
      </w:rPr>
      <w:t>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105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410516">
      <w:rPr>
        <w:rStyle w:val="Seitenzahl"/>
        <w:noProof/>
      </w:rPr>
      <w:t>4</w:t>
    </w:r>
    <w:r>
      <w:rPr>
        <w:rStyle w:val="Seitenzahl"/>
      </w:rPr>
      <w:fldChar w:fldCharType="end"/>
    </w:r>
  </w:p>
  <w:p w:rsidR="00013ECD" w:rsidRDefault="004507BD">
    <w:pPr>
      <w:pStyle w:val="Fuzeile"/>
      <w:tabs>
        <w:tab w:val="clear" w:pos="4536"/>
        <w:tab w:val="left" w:pos="851"/>
        <w:tab w:val="left" w:pos="5529"/>
        <w:tab w:val="left" w:pos="8647"/>
      </w:tabs>
      <w:rPr>
        <w:sz w:val="16"/>
      </w:rPr>
    </w:pPr>
    <w:r>
      <w:rPr>
        <w:sz w:val="16"/>
      </w:rPr>
      <w:t>Revidiert:</w:t>
    </w:r>
    <w:r>
      <w:rPr>
        <w:sz w:val="16"/>
      </w:rPr>
      <w:tab/>
    </w:r>
    <w:r w:rsidR="008320B6">
      <w:rPr>
        <w:sz w:val="16"/>
      </w:rPr>
      <w:t>02.02.</w:t>
    </w:r>
    <w:r w:rsidR="00425DFD">
      <w:rPr>
        <w:sz w:val="16"/>
      </w:rPr>
      <w:t>202</w:t>
    </w:r>
    <w:r w:rsidR="008320B6">
      <w:rPr>
        <w:sz w:val="16"/>
      </w:rPr>
      <w:t>2</w:t>
    </w:r>
    <w:r w:rsidR="00013ECD">
      <w:rPr>
        <w:sz w:val="16"/>
      </w:rPr>
      <w:tab/>
    </w:r>
    <w:r w:rsidR="00013ECD">
      <w:rPr>
        <w:sz w:val="16"/>
      </w:rPr>
      <w:tab/>
    </w:r>
  </w:p>
  <w:p w:rsidR="00013ECD" w:rsidRDefault="00013ECD">
    <w:pPr>
      <w:pStyle w:val="Fuzeile"/>
      <w:pBdr>
        <w:bottom w:val="single" w:sz="6" w:space="1" w:color="auto"/>
      </w:pBdr>
      <w:tabs>
        <w:tab w:val="clear" w:pos="4536"/>
        <w:tab w:val="left" w:pos="851"/>
        <w:tab w:val="left" w:pos="3969"/>
        <w:tab w:val="left" w:pos="5529"/>
        <w:tab w:val="left" w:pos="6804"/>
        <w:tab w:val="left" w:pos="7938"/>
      </w:tabs>
      <w:spacing w:after="6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425DFD">
      <w:rPr>
        <w:noProof/>
        <w:sz w:val="16"/>
      </w:rPr>
      <w:t>G:\Data\DBV\TBA\05_QM\Anschlussdokumente\Projekte\UVP.docx</w:t>
    </w:r>
    <w:r>
      <w:rPr>
        <w:sz w:val="16"/>
      </w:rPr>
      <w:fldChar w:fldCharType="end"/>
    </w:r>
  </w:p>
  <w:p w:rsidR="00013ECD" w:rsidRDefault="00013EC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CD" w:rsidRDefault="00013ECD">
    <w:pPr>
      <w:pStyle w:val="Fuzeile"/>
      <w:pBdr>
        <w:top w:val="single" w:sz="6" w:space="1" w:color="auto"/>
      </w:pBdr>
      <w:tabs>
        <w:tab w:val="clear" w:pos="4536"/>
        <w:tab w:val="clear" w:pos="9072"/>
        <w:tab w:val="left" w:pos="851"/>
        <w:tab w:val="left" w:pos="3969"/>
        <w:tab w:val="left" w:pos="5529"/>
        <w:tab w:val="left" w:pos="8647"/>
        <w:tab w:val="right" w:pos="10206"/>
      </w:tabs>
      <w:spacing w:line="300" w:lineRule="exact"/>
      <w:rPr>
        <w:sz w:val="16"/>
      </w:rPr>
    </w:pPr>
    <w:r>
      <w:rPr>
        <w:sz w:val="16"/>
      </w:rPr>
      <w:t>Erstellt:</w:t>
    </w:r>
    <w:r>
      <w:rPr>
        <w:sz w:val="16"/>
      </w:rPr>
      <w:tab/>
      <w:t>25.10.</w:t>
    </w:r>
    <w:r w:rsidR="00425DFD">
      <w:rPr>
        <w:sz w:val="16"/>
      </w:rPr>
      <w:t>20</w:t>
    </w:r>
    <w:r>
      <w:rPr>
        <w:sz w:val="16"/>
      </w:rPr>
      <w:t>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1051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410516">
      <w:rPr>
        <w:rStyle w:val="Seitenzahl"/>
        <w:noProof/>
      </w:rPr>
      <w:t>4</w:t>
    </w:r>
    <w:r>
      <w:rPr>
        <w:rStyle w:val="Seitenzahl"/>
      </w:rPr>
      <w:fldChar w:fldCharType="end"/>
    </w:r>
  </w:p>
  <w:p w:rsidR="00013ECD" w:rsidRDefault="008320B6">
    <w:pPr>
      <w:pStyle w:val="Fuzeile"/>
      <w:tabs>
        <w:tab w:val="clear" w:pos="4536"/>
        <w:tab w:val="left" w:pos="851"/>
        <w:tab w:val="left" w:pos="5529"/>
        <w:tab w:val="left" w:pos="8647"/>
      </w:tabs>
      <w:rPr>
        <w:sz w:val="16"/>
      </w:rPr>
    </w:pPr>
    <w:r>
      <w:rPr>
        <w:sz w:val="16"/>
      </w:rPr>
      <w:t>Revidiert:</w:t>
    </w:r>
    <w:r>
      <w:rPr>
        <w:sz w:val="16"/>
      </w:rPr>
      <w:tab/>
      <w:t>02.02</w:t>
    </w:r>
    <w:r w:rsidR="00ED1C0B">
      <w:rPr>
        <w:sz w:val="16"/>
      </w:rPr>
      <w:t>.</w:t>
    </w:r>
    <w:r w:rsidR="00425DFD">
      <w:rPr>
        <w:sz w:val="16"/>
      </w:rPr>
      <w:t>202</w:t>
    </w:r>
    <w:r>
      <w:rPr>
        <w:sz w:val="16"/>
      </w:rPr>
      <w:t>2</w:t>
    </w:r>
    <w:r w:rsidR="00013ECD">
      <w:rPr>
        <w:sz w:val="16"/>
      </w:rPr>
      <w:tab/>
    </w:r>
    <w:r w:rsidR="00013ECD">
      <w:rPr>
        <w:sz w:val="16"/>
      </w:rPr>
      <w:tab/>
    </w:r>
  </w:p>
  <w:p w:rsidR="00013ECD" w:rsidRDefault="00013ECD">
    <w:pPr>
      <w:pStyle w:val="Fuzeile"/>
      <w:pBdr>
        <w:bottom w:val="single" w:sz="6" w:space="1" w:color="auto"/>
      </w:pBdr>
      <w:tabs>
        <w:tab w:val="clear" w:pos="4536"/>
        <w:tab w:val="left" w:pos="851"/>
        <w:tab w:val="left" w:pos="3969"/>
        <w:tab w:val="left" w:pos="5529"/>
        <w:tab w:val="left" w:pos="6804"/>
        <w:tab w:val="left" w:pos="7938"/>
      </w:tabs>
      <w:spacing w:after="6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425DFD">
      <w:rPr>
        <w:noProof/>
        <w:sz w:val="16"/>
      </w:rPr>
      <w:t>G:\Data\DBV\TBA\05_QM\Anschlussdokumente\Projekte\UVP.docx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18" w:rsidRDefault="00974818">
      <w:r>
        <w:separator/>
      </w:r>
    </w:p>
  </w:footnote>
  <w:footnote w:type="continuationSeparator" w:id="0">
    <w:p w:rsidR="00974818" w:rsidRDefault="0097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40" w:rsidRDefault="001D3941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5814695</wp:posOffset>
              </wp:positionH>
              <wp:positionV relativeFrom="page">
                <wp:posOffset>652780</wp:posOffset>
              </wp:positionV>
              <wp:extent cx="1386205" cy="7213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C40" w:rsidRDefault="00A24C40" w:rsidP="00A24C40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Tiefbauamt</w:t>
                          </w:r>
                        </w:p>
                        <w:p w:rsidR="00A24C40" w:rsidRDefault="00A24C40" w:rsidP="00A24C40">
                          <w:pPr>
                            <w:pStyle w:val="Kopfzeile"/>
                            <w:spacing w:line="150" w:lineRule="exact"/>
                          </w:pPr>
                        </w:p>
                        <w:p w:rsidR="00A24C40" w:rsidRDefault="00A24C40" w:rsidP="00A24C40">
                          <w:pPr>
                            <w:pStyle w:val="Kopfzeile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7.85pt;margin-top:51.4pt;width:109.15pt;height:56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T8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ppQl7GUeABxRLOloF/Gdn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" filled="f" stroked="f">
              <v:textbox inset="0,0,0,0">
                <w:txbxContent>
                  <w:p w:rsidR="00A24C40" w:rsidRDefault="00A24C40" w:rsidP="00A24C40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Tiefbauamt</w:t>
                    </w:r>
                  </w:p>
                  <w:p w:rsidR="00A24C40" w:rsidRDefault="00A24C40" w:rsidP="00A24C40">
                    <w:pPr>
                      <w:pStyle w:val="Kopfzeile"/>
                      <w:spacing w:line="150" w:lineRule="exact"/>
                    </w:pPr>
                  </w:p>
                  <w:p w:rsidR="00A24C40" w:rsidRDefault="00A24C40" w:rsidP="00A24C40">
                    <w:pPr>
                      <w:pStyle w:val="Kopfzeile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5688965</wp:posOffset>
              </wp:positionH>
              <wp:positionV relativeFrom="page">
                <wp:posOffset>548005</wp:posOffset>
              </wp:positionV>
              <wp:extent cx="0" cy="252095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1EDwIAACc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4428490</wp:posOffset>
              </wp:positionH>
              <wp:positionV relativeFrom="page">
                <wp:posOffset>651510</wp:posOffset>
              </wp:positionV>
              <wp:extent cx="1216025" cy="721360"/>
              <wp:effectExtent l="0" t="0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16D" w:rsidRDefault="00A24C40" w:rsidP="00A24C40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t>Departement</w:t>
                          </w:r>
                          <w:r w:rsidR="00D523E9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Bau und</w:t>
                          </w:r>
                          <w:r w:rsidR="00D523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6E416D">
                            <w:rPr>
                              <w:b/>
                              <w:bCs/>
                            </w:rPr>
                            <w:t>Volkswirtschaft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8.7pt;margin-top:51.3pt;width:95.75pt;height:56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6W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" filled="f" stroked="f">
              <v:textbox inset="0,0,0,0">
                <w:txbxContent>
                  <w:p w:rsidR="006E416D" w:rsidRDefault="00A24C40" w:rsidP="00A24C40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Departement</w:t>
                    </w:r>
                    <w:r w:rsidR="00D523E9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Bau und</w:t>
                    </w:r>
                    <w:r w:rsidR="00D523E9">
                      <w:rPr>
                        <w:b/>
                        <w:bCs/>
                      </w:rPr>
                      <w:t xml:space="preserve"> </w:t>
                    </w:r>
                    <w:r w:rsidR="006E416D">
                      <w:rPr>
                        <w:b/>
                        <w:bCs/>
                      </w:rPr>
                      <w:t>Volkswirtschaft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4377055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65pt,43.15pt" to="344.6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-26035</wp:posOffset>
          </wp:positionH>
          <wp:positionV relativeFrom="page">
            <wp:posOffset>469265</wp:posOffset>
          </wp:positionV>
          <wp:extent cx="2762250" cy="514350"/>
          <wp:effectExtent l="0" t="0" r="0" b="0"/>
          <wp:wrapNone/>
          <wp:docPr id="1" name="Bild 1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28"/>
    <w:rsid w:val="00013ECD"/>
    <w:rsid w:val="000155FB"/>
    <w:rsid w:val="00063360"/>
    <w:rsid w:val="00103F2A"/>
    <w:rsid w:val="00113CC5"/>
    <w:rsid w:val="00133FC1"/>
    <w:rsid w:val="00163F0C"/>
    <w:rsid w:val="00167C28"/>
    <w:rsid w:val="001B5AE3"/>
    <w:rsid w:val="001C4474"/>
    <w:rsid w:val="001D3941"/>
    <w:rsid w:val="00215F31"/>
    <w:rsid w:val="002406A4"/>
    <w:rsid w:val="0024375E"/>
    <w:rsid w:val="00271020"/>
    <w:rsid w:val="00280EC3"/>
    <w:rsid w:val="002D3D7D"/>
    <w:rsid w:val="002E1490"/>
    <w:rsid w:val="00344E5C"/>
    <w:rsid w:val="003462BA"/>
    <w:rsid w:val="003621A4"/>
    <w:rsid w:val="003D7200"/>
    <w:rsid w:val="003F4A7C"/>
    <w:rsid w:val="00410516"/>
    <w:rsid w:val="00425DFD"/>
    <w:rsid w:val="004507BD"/>
    <w:rsid w:val="004B6004"/>
    <w:rsid w:val="004C3DF9"/>
    <w:rsid w:val="004C51FD"/>
    <w:rsid w:val="004E25F6"/>
    <w:rsid w:val="004E636A"/>
    <w:rsid w:val="00541DBE"/>
    <w:rsid w:val="0057533D"/>
    <w:rsid w:val="00592BE7"/>
    <w:rsid w:val="005F123F"/>
    <w:rsid w:val="00636CE2"/>
    <w:rsid w:val="00641373"/>
    <w:rsid w:val="006A4905"/>
    <w:rsid w:val="006B2F31"/>
    <w:rsid w:val="006E416D"/>
    <w:rsid w:val="00715A61"/>
    <w:rsid w:val="00721FEE"/>
    <w:rsid w:val="00813F26"/>
    <w:rsid w:val="008320B6"/>
    <w:rsid w:val="008421ED"/>
    <w:rsid w:val="00866AA5"/>
    <w:rsid w:val="008A291B"/>
    <w:rsid w:val="00935028"/>
    <w:rsid w:val="00936697"/>
    <w:rsid w:val="00957DF0"/>
    <w:rsid w:val="00974818"/>
    <w:rsid w:val="009E16BC"/>
    <w:rsid w:val="00A0012F"/>
    <w:rsid w:val="00A24C40"/>
    <w:rsid w:val="00A53A9F"/>
    <w:rsid w:val="00A601C2"/>
    <w:rsid w:val="00A8679D"/>
    <w:rsid w:val="00AA1BA0"/>
    <w:rsid w:val="00AD6711"/>
    <w:rsid w:val="00B73451"/>
    <w:rsid w:val="00BA2F76"/>
    <w:rsid w:val="00C0300F"/>
    <w:rsid w:val="00CA6C35"/>
    <w:rsid w:val="00CE080A"/>
    <w:rsid w:val="00CF121E"/>
    <w:rsid w:val="00D14E2F"/>
    <w:rsid w:val="00D43C68"/>
    <w:rsid w:val="00D523E9"/>
    <w:rsid w:val="00D624F5"/>
    <w:rsid w:val="00D6663A"/>
    <w:rsid w:val="00DA01A6"/>
    <w:rsid w:val="00DD165E"/>
    <w:rsid w:val="00DD7CA4"/>
    <w:rsid w:val="00E12E2F"/>
    <w:rsid w:val="00E1478D"/>
    <w:rsid w:val="00E21914"/>
    <w:rsid w:val="00E572F3"/>
    <w:rsid w:val="00EA57DA"/>
    <w:rsid w:val="00EB7AD2"/>
    <w:rsid w:val="00ED1C0B"/>
    <w:rsid w:val="00F03EC7"/>
    <w:rsid w:val="00F254C9"/>
    <w:rsid w:val="00F34362"/>
    <w:rsid w:val="00F5418C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15CAC03B"/>
  <w15:docId w15:val="{12DE4C90-95D8-4A0B-8F58-DA7F0EF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8"/>
      </w:tabs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67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Umweltverträglichkeitsvorprüfung</vt:lpstr>
    </vt:vector>
  </TitlesOfParts>
  <Company>Kantonale Verwaltung AR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Umweltverträglichkeitsvorprüfung</dc:title>
  <dc:creator>Hug Marlise</dc:creator>
  <cp:lastModifiedBy>Waldburger Roman</cp:lastModifiedBy>
  <cp:revision>7</cp:revision>
  <cp:lastPrinted>2020-11-16T17:05:00Z</cp:lastPrinted>
  <dcterms:created xsi:type="dcterms:W3CDTF">2013-12-04T08:36:00Z</dcterms:created>
  <dcterms:modified xsi:type="dcterms:W3CDTF">2022-02-02T09:42:00Z</dcterms:modified>
</cp:coreProperties>
</file>